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508" w:rsidRPr="00F01A6A" w:rsidRDefault="0000201E" w:rsidP="00DE6736">
      <w:pPr>
        <w:tabs>
          <w:tab w:val="left" w:pos="7425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01A6A">
        <w:rPr>
          <w:rFonts w:ascii="Times New Roman" w:hAnsi="Times New Roman" w:cs="Times New Roman"/>
          <w:b/>
          <w:sz w:val="28"/>
          <w:szCs w:val="28"/>
        </w:rPr>
        <w:t xml:space="preserve">ИТОГИ СОЦИАЛЬНО-ЭКОНОМИЧЕСКОГО РАЗВИТИЯ </w:t>
      </w:r>
    </w:p>
    <w:p w:rsidR="0000201E" w:rsidRDefault="0000201E" w:rsidP="00DE6736">
      <w:pPr>
        <w:tabs>
          <w:tab w:val="left" w:pos="7425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6A">
        <w:rPr>
          <w:rFonts w:ascii="Times New Roman" w:hAnsi="Times New Roman" w:cs="Times New Roman"/>
          <w:b/>
          <w:sz w:val="28"/>
          <w:szCs w:val="28"/>
        </w:rPr>
        <w:t xml:space="preserve">ХИЛОКСКОГО МУНИЦИПАЛЬНОГО ОКРУГА </w:t>
      </w:r>
    </w:p>
    <w:p w:rsidR="0000201E" w:rsidRDefault="0000201E" w:rsidP="00DE6736">
      <w:pPr>
        <w:tabs>
          <w:tab w:val="left" w:pos="7425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6A">
        <w:rPr>
          <w:rFonts w:ascii="Times New Roman" w:hAnsi="Times New Roman" w:cs="Times New Roman"/>
          <w:b/>
          <w:sz w:val="28"/>
          <w:szCs w:val="28"/>
        </w:rPr>
        <w:t xml:space="preserve">ЗА 9 МЕСЯЦЕВ 2025 ГОДА И ОЖИДАЕМЫЕ ИТОГИ </w:t>
      </w:r>
    </w:p>
    <w:p w:rsidR="009E06DC" w:rsidRDefault="0000201E" w:rsidP="00DE6736">
      <w:pPr>
        <w:tabs>
          <w:tab w:val="left" w:pos="7425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6A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AF1508" w:rsidRPr="00F01A6A" w:rsidRDefault="0000201E" w:rsidP="00DE6736">
      <w:pPr>
        <w:tabs>
          <w:tab w:val="left" w:pos="7425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6A">
        <w:rPr>
          <w:rFonts w:ascii="Times New Roman" w:hAnsi="Times New Roman" w:cs="Times New Roman"/>
          <w:b/>
          <w:sz w:val="28"/>
          <w:szCs w:val="28"/>
        </w:rPr>
        <w:t>ХИЛОКСКОГО МУНИЦИПАЛЬНОГО ОКРУГА ЗА 2025 ГОД</w:t>
      </w:r>
    </w:p>
    <w:p w:rsidR="00F5434C" w:rsidRPr="00A53510" w:rsidRDefault="00F5434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696">
        <w:rPr>
          <w:rFonts w:ascii="Times New Roman" w:hAnsi="Times New Roman" w:cs="Times New Roman"/>
          <w:b/>
          <w:sz w:val="28"/>
          <w:szCs w:val="28"/>
        </w:rPr>
        <w:t>ДОХОДЫ БЮДЖЕТА</w:t>
      </w:r>
    </w:p>
    <w:p w:rsidR="00F01A6A" w:rsidRPr="00227631" w:rsidRDefault="00F01A6A" w:rsidP="00DE6736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631">
        <w:rPr>
          <w:rFonts w:ascii="Times New Roman" w:eastAsia="Times New Roman" w:hAnsi="Times New Roman" w:cs="Times New Roman"/>
          <w:sz w:val="28"/>
          <w:szCs w:val="28"/>
        </w:rPr>
        <w:t>Общий объём доходов консолидированного бюджета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 xml:space="preserve"> муниципалитета 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>за 9 месяцев 202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 1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368,5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> млн. рублей (9 месяцев 202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1035,0</w:t>
      </w:r>
      <w:r w:rsidRPr="00227631">
        <w:rPr>
          <w:rFonts w:ascii="Times New Roman" w:hAnsi="Times New Roman" w:cs="Times New Roman"/>
          <w:bCs/>
          <w:sz w:val="28"/>
          <w:szCs w:val="28"/>
        </w:rPr>
        <w:t xml:space="preserve"> млн. рублей, темп роста – 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>132,2</w:t>
      </w:r>
      <w:r w:rsidRPr="00227631">
        <w:rPr>
          <w:rFonts w:ascii="Times New Roman" w:hAnsi="Times New Roman" w:cs="Times New Roman"/>
          <w:bCs/>
          <w:sz w:val="28"/>
          <w:szCs w:val="28"/>
        </w:rPr>
        <w:t>%)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01A6A" w:rsidRPr="00227631" w:rsidRDefault="00F01A6A" w:rsidP="00DE6736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Собственные доходы получены в сумме 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390,8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 млн. рублей (в аналогичном периоде прошлого года – 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321,7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 млн. рублей, темп роста – 12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%). </w:t>
      </w:r>
    </w:p>
    <w:p w:rsidR="00F01A6A" w:rsidRPr="00227631" w:rsidRDefault="00F01A6A" w:rsidP="00DE6736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Процент исполнения к уточнённому годовому плану составил: по общему объёму доходов – 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76,8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%, по собственным доходам – </w:t>
      </w:r>
      <w:r w:rsidR="00227631" w:rsidRPr="00227631">
        <w:rPr>
          <w:rFonts w:ascii="Times New Roman" w:eastAsia="Times New Roman" w:hAnsi="Times New Roman" w:cs="Times New Roman"/>
          <w:sz w:val="28"/>
          <w:szCs w:val="28"/>
        </w:rPr>
        <w:t>82,5</w:t>
      </w:r>
      <w:r w:rsidRPr="00227631">
        <w:rPr>
          <w:rFonts w:ascii="Times New Roman" w:eastAsia="Times New Roman" w:hAnsi="Times New Roman" w:cs="Times New Roman"/>
          <w:sz w:val="28"/>
          <w:szCs w:val="28"/>
        </w:rPr>
        <w:t xml:space="preserve">%.  </w:t>
      </w:r>
    </w:p>
    <w:p w:rsidR="00F01A6A" w:rsidRPr="00227631" w:rsidRDefault="00F01A6A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631">
        <w:rPr>
          <w:rFonts w:ascii="Times New Roman" w:hAnsi="Times New Roman" w:cs="Times New Roman"/>
          <w:bCs/>
          <w:sz w:val="28"/>
          <w:szCs w:val="28"/>
        </w:rPr>
        <w:t xml:space="preserve">Просроченная кредиторская задолженность по состоянию на 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 xml:space="preserve">1 октября </w:t>
      </w:r>
      <w:r w:rsidRPr="00227631">
        <w:rPr>
          <w:rFonts w:ascii="Times New Roman" w:hAnsi="Times New Roman" w:cs="Times New Roman"/>
          <w:bCs/>
          <w:sz w:val="28"/>
          <w:szCs w:val="28"/>
        </w:rPr>
        <w:t>202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>5 года</w:t>
      </w:r>
      <w:r w:rsidRPr="00227631">
        <w:rPr>
          <w:rFonts w:ascii="Times New Roman" w:hAnsi="Times New Roman" w:cs="Times New Roman"/>
          <w:bCs/>
          <w:sz w:val="28"/>
          <w:szCs w:val="28"/>
        </w:rPr>
        <w:t xml:space="preserve"> составила 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 xml:space="preserve">627,9 тыс. </w:t>
      </w:r>
      <w:r w:rsidRPr="00227631">
        <w:rPr>
          <w:rFonts w:ascii="Times New Roman" w:hAnsi="Times New Roman" w:cs="Times New Roman"/>
          <w:bCs/>
          <w:sz w:val="28"/>
          <w:szCs w:val="28"/>
        </w:rPr>
        <w:t>рублей, при этом просроченная кредиторская задолженность по первоочередным расходам (оплате труда и коммунальным услугам) отсутствует.</w:t>
      </w:r>
    </w:p>
    <w:p w:rsidR="0090446E" w:rsidRDefault="00F01A6A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631">
        <w:rPr>
          <w:rFonts w:ascii="Times New Roman" w:hAnsi="Times New Roman" w:cs="Times New Roman"/>
          <w:bCs/>
          <w:sz w:val="28"/>
          <w:szCs w:val="28"/>
        </w:rPr>
        <w:t xml:space="preserve">Собираемость имущественных налогов по состоянию на 1 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 xml:space="preserve">октября </w:t>
      </w:r>
      <w:r w:rsidRPr="00227631">
        <w:rPr>
          <w:rFonts w:ascii="Times New Roman" w:hAnsi="Times New Roman" w:cs="Times New Roman"/>
          <w:bCs/>
          <w:sz w:val="28"/>
          <w:szCs w:val="28"/>
        </w:rPr>
        <w:t>составила 4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>6</w:t>
      </w:r>
      <w:r w:rsidRPr="00227631">
        <w:rPr>
          <w:rFonts w:ascii="Times New Roman" w:hAnsi="Times New Roman" w:cs="Times New Roman"/>
          <w:bCs/>
          <w:sz w:val="28"/>
          <w:szCs w:val="28"/>
        </w:rPr>
        <w:t>,</w:t>
      </w:r>
      <w:r w:rsidR="00227631" w:rsidRPr="00227631">
        <w:rPr>
          <w:rFonts w:ascii="Times New Roman" w:hAnsi="Times New Roman" w:cs="Times New Roman"/>
          <w:bCs/>
          <w:sz w:val="28"/>
          <w:szCs w:val="28"/>
        </w:rPr>
        <w:t>7</w:t>
      </w:r>
      <w:r w:rsidRPr="00227631">
        <w:rPr>
          <w:rFonts w:ascii="Times New Roman" w:hAnsi="Times New Roman" w:cs="Times New Roman"/>
          <w:bCs/>
          <w:sz w:val="28"/>
          <w:szCs w:val="28"/>
        </w:rPr>
        <w:t>%.</w:t>
      </w:r>
    </w:p>
    <w:p w:rsidR="00342BCA" w:rsidRDefault="00342BCA" w:rsidP="00DE6736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42BC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93F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42BCA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893FFE">
        <w:rPr>
          <w:rFonts w:ascii="Times New Roman" w:eastAsia="Times New Roman" w:hAnsi="Times New Roman" w:cs="Times New Roman"/>
          <w:sz w:val="28"/>
          <w:szCs w:val="28"/>
        </w:rPr>
        <w:t>млн</w:t>
      </w:r>
      <w:r w:rsidRPr="00342BCA">
        <w:rPr>
          <w:rFonts w:ascii="Times New Roman" w:eastAsia="Times New Roman" w:hAnsi="Times New Roman" w:cs="Times New Roman"/>
          <w:sz w:val="28"/>
          <w:szCs w:val="28"/>
        </w:rPr>
        <w:t xml:space="preserve">. рублей </w:t>
      </w:r>
      <w:r w:rsidRPr="00342BCA">
        <w:rPr>
          <w:rFonts w:ascii="Times New Roman" w:hAnsi="Times New Roman"/>
          <w:sz w:val="28"/>
          <w:szCs w:val="28"/>
        </w:rPr>
        <w:t xml:space="preserve">дополнительных налоговых доходов в консолидированный бюджет Забайкальского края удалось привлечь в результате работы межведомственной комиссии по мобилизации налоговых доходов в консолидированных бюджет муниципального района «Хилокский район», контролю за соблюдением налоговой дисциплины и проблемам оплаты труда. За 9 месяцев текущего года проведено 12 заседаний комиссии, на которых заслушано 11 руководителей (представителей) юридических лиц, 21 индивидуальный предприниматель и </w:t>
      </w:r>
      <w:r w:rsidR="0005766C">
        <w:rPr>
          <w:rFonts w:ascii="Times New Roman" w:hAnsi="Times New Roman"/>
          <w:sz w:val="28"/>
          <w:szCs w:val="28"/>
        </w:rPr>
        <w:t>284</w:t>
      </w:r>
      <w:r w:rsidRPr="00342BCA">
        <w:rPr>
          <w:rFonts w:ascii="Times New Roman" w:hAnsi="Times New Roman"/>
          <w:sz w:val="28"/>
          <w:szCs w:val="28"/>
        </w:rPr>
        <w:t xml:space="preserve"> граждан</w:t>
      </w:r>
      <w:r w:rsidR="0005766C">
        <w:rPr>
          <w:rFonts w:ascii="Times New Roman" w:hAnsi="Times New Roman"/>
          <w:sz w:val="28"/>
          <w:szCs w:val="28"/>
        </w:rPr>
        <w:t>ина</w:t>
      </w:r>
      <w:r w:rsidRPr="00342BCA">
        <w:rPr>
          <w:rFonts w:ascii="Times New Roman" w:hAnsi="Times New Roman"/>
          <w:sz w:val="28"/>
          <w:szCs w:val="28"/>
        </w:rPr>
        <w:t>.</w:t>
      </w:r>
    </w:p>
    <w:p w:rsidR="006915F6" w:rsidRDefault="006915F6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33">
        <w:rPr>
          <w:rFonts w:ascii="Times New Roman" w:eastAsia="Times New Roman" w:hAnsi="Times New Roman" w:cs="Times New Roman"/>
          <w:sz w:val="28"/>
          <w:szCs w:val="28"/>
        </w:rPr>
        <w:t>На увеличение доходной части местного бюджета направлена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611233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рабочей группы </w:t>
      </w:r>
      <w:r w:rsidRPr="00611233">
        <w:rPr>
          <w:rFonts w:ascii="Times New Roman" w:hAnsi="Times New Roman" w:cs="Times New Roman"/>
          <w:sz w:val="28"/>
          <w:szCs w:val="28"/>
        </w:rPr>
        <w:t>по противодействию неформальной занятости населения</w:t>
      </w:r>
      <w:r w:rsidRPr="006112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отчётном периоде </w:t>
      </w:r>
      <w:r w:rsidR="000A2329">
        <w:rPr>
          <w:rFonts w:ascii="Times New Roman" w:eastAsia="Times New Roman" w:hAnsi="Times New Roman" w:cs="Times New Roman"/>
          <w:sz w:val="28"/>
          <w:szCs w:val="28"/>
        </w:rPr>
        <w:t xml:space="preserve">рабочей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группой </w:t>
      </w:r>
      <w:r w:rsidRPr="006915F6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1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5F6" w:rsidRDefault="006915F6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5F6">
        <w:rPr>
          <w:rFonts w:ascii="Times New Roman" w:hAnsi="Times New Roman" w:cs="Times New Roman"/>
          <w:sz w:val="28"/>
          <w:szCs w:val="28"/>
        </w:rPr>
        <w:t>4 заседания</w:t>
      </w:r>
      <w:r>
        <w:rPr>
          <w:rFonts w:ascii="Times New Roman" w:hAnsi="Times New Roman" w:cs="Times New Roman"/>
          <w:sz w:val="28"/>
          <w:szCs w:val="28"/>
        </w:rPr>
        <w:t>, на которых заслушано 19 работодателей</w:t>
      </w:r>
      <w:r w:rsidRPr="006915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915F6" w:rsidRDefault="006915F6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915F6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2 рейда </w:t>
      </w:r>
      <w:r w:rsidRPr="006915F6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0A232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сотрудниками</w:t>
      </w:r>
      <w:r w:rsidR="000A2329">
        <w:rPr>
          <w:rFonts w:ascii="Times New Roman" w:hAnsi="Times New Roman" w:cs="Times New Roman"/>
          <w:sz w:val="28"/>
          <w:szCs w:val="28"/>
        </w:rPr>
        <w:t xml:space="preserve"> </w:t>
      </w:r>
      <w:r w:rsidR="000A2329" w:rsidRPr="006915F6">
        <w:rPr>
          <w:rFonts w:ascii="Times New Roman" w:hAnsi="Times New Roman" w:cs="Times New Roman"/>
          <w:sz w:val="28"/>
          <w:szCs w:val="28"/>
        </w:rPr>
        <w:t>прокуратур</w:t>
      </w:r>
      <w:r w:rsidR="000A2329">
        <w:rPr>
          <w:rFonts w:ascii="Times New Roman" w:hAnsi="Times New Roman" w:cs="Times New Roman"/>
          <w:sz w:val="28"/>
          <w:szCs w:val="28"/>
        </w:rPr>
        <w:t>ы</w:t>
      </w:r>
      <w:r w:rsidR="000A2329" w:rsidRPr="006915F6">
        <w:rPr>
          <w:rFonts w:ascii="Times New Roman" w:hAnsi="Times New Roman" w:cs="Times New Roman"/>
          <w:sz w:val="28"/>
          <w:szCs w:val="28"/>
        </w:rPr>
        <w:t xml:space="preserve"> Хилокского </w:t>
      </w:r>
      <w:r w:rsidR="00DE673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32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налоговых органов, в ходе которых посещено 60 объектов коммерческой деятельности,</w:t>
      </w:r>
    </w:p>
    <w:p w:rsidR="000A2329" w:rsidRDefault="006915F6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о нелегальной занятости для учащихся 10 – 11 классов школы № 10 г. Хилок</w:t>
      </w:r>
      <w:r w:rsidR="000A2329">
        <w:rPr>
          <w:rFonts w:ascii="Times New Roman" w:hAnsi="Times New Roman" w:cs="Times New Roman"/>
          <w:sz w:val="28"/>
          <w:szCs w:val="28"/>
        </w:rPr>
        <w:t>.</w:t>
      </w:r>
    </w:p>
    <w:p w:rsidR="006915F6" w:rsidRPr="00342BCA" w:rsidRDefault="000A2329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работы группы </w:t>
      </w:r>
      <w:r w:rsidR="006915F6" w:rsidRPr="00D45FF4">
        <w:rPr>
          <w:rFonts w:ascii="Times New Roman" w:hAnsi="Times New Roman" w:cs="Times New Roman"/>
          <w:sz w:val="28"/>
          <w:szCs w:val="28"/>
        </w:rPr>
        <w:t>работодателями заключены трудовые договоры с 74 работниками</w:t>
      </w:r>
      <w:r w:rsidR="006915F6">
        <w:rPr>
          <w:rFonts w:ascii="Times New Roman" w:hAnsi="Times New Roman" w:cs="Times New Roman"/>
          <w:sz w:val="28"/>
          <w:szCs w:val="28"/>
        </w:rPr>
        <w:t>, зарегистрировано 58 субъектов предпринимательской деятельности.</w:t>
      </w:r>
    </w:p>
    <w:p w:rsidR="00BA58CF" w:rsidRDefault="00016332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332">
        <w:rPr>
          <w:rFonts w:ascii="Times New Roman" w:eastAsia="Times New Roman" w:hAnsi="Times New Roman" w:cs="Times New Roman"/>
          <w:sz w:val="28"/>
          <w:szCs w:val="28"/>
        </w:rPr>
        <w:t>Значительные усилия были направлены на наращивание налогооблагаемой базы для имущественных налогов путём легализации объектов недвижимости. Так, в истекшем периоде 2025 года выявлены владельцы 64 жилых помещений, права на которые не оформлены. В результате граждане – правообладатели 20 объектов самостоятельно обратились в Управление Росреестра по Забайкальскому краю для регистрации прав на недвижимость, информация об остальных 44 объектах передана в краевое Управление Росреестра для проведения работы по легализации объектов налогообложения. Кроме того, выявлено 37 земельных участков без вида разрешённого использования. В настоящее время по данным участкам проводится работа по установлению вида разрешённого использования, от которого, в свою очередь, будет зависеть кадастровая стоимость и сумма налога на землю.</w:t>
      </w:r>
    </w:p>
    <w:p w:rsidR="00BA58CF" w:rsidRPr="0033776C" w:rsidRDefault="00BA58CF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6C">
        <w:rPr>
          <w:rFonts w:ascii="Times New Roman" w:hAnsi="Times New Roman" w:cs="Times New Roman"/>
          <w:sz w:val="28"/>
          <w:szCs w:val="28"/>
        </w:rPr>
        <w:t>Одним из механизмов экономии бюджетных средств является использование конкурентных способов закупок для муниципальных нужд. В</w:t>
      </w:r>
      <w:r w:rsidR="006915F6" w:rsidRPr="0033776C">
        <w:rPr>
          <w:rFonts w:ascii="Times New Roman" w:hAnsi="Times New Roman" w:cs="Times New Roman"/>
          <w:sz w:val="28"/>
          <w:szCs w:val="28"/>
        </w:rPr>
        <w:t xml:space="preserve"> отчётном периоде </w:t>
      </w:r>
      <w:r w:rsidRPr="0033776C">
        <w:rPr>
          <w:rFonts w:ascii="Times New Roman" w:hAnsi="Times New Roman" w:cs="Times New Roman"/>
          <w:sz w:val="28"/>
          <w:szCs w:val="28"/>
        </w:rPr>
        <w:t>202</w:t>
      </w:r>
      <w:r w:rsidR="00D00740" w:rsidRPr="0033776C">
        <w:rPr>
          <w:rFonts w:ascii="Times New Roman" w:hAnsi="Times New Roman" w:cs="Times New Roman"/>
          <w:sz w:val="28"/>
          <w:szCs w:val="28"/>
        </w:rPr>
        <w:t>5</w:t>
      </w:r>
      <w:r w:rsidRPr="0033776C">
        <w:rPr>
          <w:rFonts w:ascii="Times New Roman" w:hAnsi="Times New Roman" w:cs="Times New Roman"/>
          <w:sz w:val="28"/>
          <w:szCs w:val="28"/>
        </w:rPr>
        <w:t xml:space="preserve"> год</w:t>
      </w:r>
      <w:r w:rsidR="00D00740" w:rsidRPr="0033776C">
        <w:rPr>
          <w:rFonts w:ascii="Times New Roman" w:hAnsi="Times New Roman" w:cs="Times New Roman"/>
          <w:sz w:val="28"/>
          <w:szCs w:val="28"/>
        </w:rPr>
        <w:t>а</w:t>
      </w:r>
      <w:r w:rsidRPr="0033776C">
        <w:rPr>
          <w:rFonts w:ascii="Times New Roman" w:hAnsi="Times New Roman" w:cs="Times New Roman"/>
          <w:sz w:val="28"/>
          <w:szCs w:val="28"/>
        </w:rPr>
        <w:t xml:space="preserve"> </w:t>
      </w:r>
      <w:r w:rsidR="0033776C" w:rsidRPr="0033776C">
        <w:rPr>
          <w:rFonts w:ascii="Times New Roman" w:hAnsi="Times New Roman" w:cs="Times New Roman"/>
          <w:sz w:val="28"/>
          <w:szCs w:val="28"/>
        </w:rPr>
        <w:t>проведено</w:t>
      </w:r>
      <w:r w:rsidRPr="0033776C">
        <w:rPr>
          <w:rFonts w:ascii="Times New Roman" w:hAnsi="Times New Roman" w:cs="Times New Roman"/>
          <w:sz w:val="28"/>
          <w:szCs w:val="28"/>
        </w:rPr>
        <w:t xml:space="preserve"> 1</w:t>
      </w:r>
      <w:r w:rsidR="00214488" w:rsidRPr="0033776C">
        <w:rPr>
          <w:rFonts w:ascii="Times New Roman" w:hAnsi="Times New Roman" w:cs="Times New Roman"/>
          <w:sz w:val="28"/>
          <w:szCs w:val="28"/>
        </w:rPr>
        <w:t>6</w:t>
      </w:r>
      <w:r w:rsidRPr="0033776C">
        <w:rPr>
          <w:rFonts w:ascii="Times New Roman" w:hAnsi="Times New Roman" w:cs="Times New Roman"/>
          <w:sz w:val="28"/>
          <w:szCs w:val="28"/>
        </w:rPr>
        <w:t xml:space="preserve"> </w:t>
      </w:r>
      <w:r w:rsidR="0033776C" w:rsidRPr="0033776C">
        <w:rPr>
          <w:rFonts w:ascii="Times New Roman" w:hAnsi="Times New Roman" w:cs="Times New Roman"/>
          <w:sz w:val="28"/>
          <w:szCs w:val="28"/>
        </w:rPr>
        <w:t>закупок товаров, работ и услуг для обеспечения нужд муниципалитета конкурентным способом</w:t>
      </w:r>
      <w:r w:rsidRPr="0033776C">
        <w:rPr>
          <w:rFonts w:ascii="Times New Roman" w:hAnsi="Times New Roman" w:cs="Times New Roman"/>
          <w:sz w:val="28"/>
          <w:szCs w:val="28"/>
        </w:rPr>
        <w:t xml:space="preserve">. Благодаря этой работе удалось сэкономить </w:t>
      </w:r>
      <w:r w:rsidR="0033776C" w:rsidRPr="0033776C">
        <w:rPr>
          <w:rFonts w:ascii="Times New Roman" w:hAnsi="Times New Roman" w:cs="Times New Roman"/>
          <w:sz w:val="28"/>
          <w:szCs w:val="28"/>
        </w:rPr>
        <w:t xml:space="preserve">10586,7 тыс. </w:t>
      </w:r>
      <w:r w:rsidRPr="0033776C">
        <w:rPr>
          <w:rFonts w:ascii="Times New Roman" w:hAnsi="Times New Roman" w:cs="Times New Roman"/>
          <w:sz w:val="28"/>
          <w:szCs w:val="28"/>
        </w:rPr>
        <w:t>рублей</w:t>
      </w:r>
      <w:r w:rsidR="0033776C" w:rsidRPr="0033776C">
        <w:rPr>
          <w:rFonts w:ascii="Times New Roman" w:hAnsi="Times New Roman" w:cs="Times New Roman"/>
          <w:sz w:val="28"/>
          <w:szCs w:val="28"/>
        </w:rPr>
        <w:t xml:space="preserve"> (совокупная начальная цена контрактов состав</w:t>
      </w:r>
      <w:r w:rsidR="00BD6DBB">
        <w:rPr>
          <w:rFonts w:ascii="Times New Roman" w:hAnsi="Times New Roman" w:cs="Times New Roman"/>
          <w:sz w:val="28"/>
          <w:szCs w:val="28"/>
        </w:rPr>
        <w:t>ляла</w:t>
      </w:r>
      <w:r w:rsidR="0033776C" w:rsidRPr="0033776C">
        <w:rPr>
          <w:rFonts w:ascii="Times New Roman" w:hAnsi="Times New Roman" w:cs="Times New Roman"/>
          <w:sz w:val="28"/>
          <w:szCs w:val="28"/>
        </w:rPr>
        <w:t xml:space="preserve"> 68891,8 тыс. рублей, по итогам торгов контракты заключены на 58305,1 тыс. рублей).</w:t>
      </w:r>
    </w:p>
    <w:p w:rsidR="00F01A6A" w:rsidRDefault="00F01A6A" w:rsidP="00DE6736">
      <w:pPr>
        <w:spacing w:after="0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ЭКОНОМИКА</w:t>
      </w:r>
    </w:p>
    <w:p w:rsidR="00097089" w:rsidRDefault="000E4288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089">
        <w:rPr>
          <w:rFonts w:ascii="Times New Roman" w:hAnsi="Times New Roman" w:cs="Times New Roman"/>
          <w:sz w:val="28"/>
          <w:szCs w:val="28"/>
        </w:rPr>
        <w:t>За 9 месяцев 2025 года снизилось производств</w:t>
      </w:r>
      <w:r w:rsidR="00C94958" w:rsidRPr="00097089">
        <w:rPr>
          <w:rFonts w:ascii="Times New Roman" w:hAnsi="Times New Roman" w:cs="Times New Roman"/>
          <w:sz w:val="28"/>
          <w:szCs w:val="28"/>
        </w:rPr>
        <w:t>о</w:t>
      </w:r>
      <w:r w:rsidRPr="00097089">
        <w:rPr>
          <w:rFonts w:ascii="Times New Roman" w:hAnsi="Times New Roman" w:cs="Times New Roman"/>
          <w:sz w:val="28"/>
          <w:szCs w:val="28"/>
        </w:rPr>
        <w:t xml:space="preserve"> продукции наиболее крупными промышленными предприятиями муниципального округа. </w:t>
      </w:r>
      <w:r w:rsidR="003B630D" w:rsidRPr="00097089">
        <w:rPr>
          <w:rFonts w:ascii="Times New Roman" w:hAnsi="Times New Roman" w:cs="Times New Roman"/>
          <w:sz w:val="28"/>
          <w:szCs w:val="28"/>
        </w:rPr>
        <w:t xml:space="preserve">Самые значительные темпы снижения производства </w:t>
      </w:r>
      <w:r w:rsidR="00097089">
        <w:rPr>
          <w:rFonts w:ascii="Times New Roman" w:hAnsi="Times New Roman" w:cs="Times New Roman"/>
          <w:sz w:val="28"/>
          <w:szCs w:val="28"/>
        </w:rPr>
        <w:t>(56,6</w:t>
      </w:r>
      <w:r w:rsidR="003B630D" w:rsidRPr="00097089">
        <w:rPr>
          <w:rFonts w:ascii="Times New Roman" w:hAnsi="Times New Roman" w:cs="Times New Roman"/>
          <w:sz w:val="28"/>
          <w:szCs w:val="28"/>
        </w:rPr>
        <w:t>% к аналогичному периоду прошлого года</w:t>
      </w:r>
      <w:r w:rsidR="00EE4D39">
        <w:rPr>
          <w:rFonts w:ascii="Times New Roman" w:hAnsi="Times New Roman" w:cs="Times New Roman"/>
          <w:sz w:val="28"/>
          <w:szCs w:val="28"/>
        </w:rPr>
        <w:t xml:space="preserve">) отмечаются в обрабатывающей промышленности и обусловлены, главным образом, 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 xml:space="preserve">реорганизацией работы </w:t>
      </w:r>
      <w:r w:rsidR="003B630D" w:rsidRPr="00EE4D39">
        <w:rPr>
          <w:rFonts w:ascii="Times New Roman" w:hAnsi="Times New Roman" w:cs="Times New Roman"/>
          <w:bCs/>
          <w:sz w:val="28"/>
          <w:szCs w:val="28"/>
        </w:rPr>
        <w:t>Вагонно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>го</w:t>
      </w:r>
      <w:r w:rsidR="003B630D" w:rsidRPr="00EE4D39">
        <w:rPr>
          <w:rFonts w:ascii="Times New Roman" w:hAnsi="Times New Roman" w:cs="Times New Roman"/>
          <w:bCs/>
          <w:sz w:val="28"/>
          <w:szCs w:val="28"/>
        </w:rPr>
        <w:t xml:space="preserve"> ремонтно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>го</w:t>
      </w:r>
      <w:r w:rsidR="003B630D" w:rsidRPr="00EE4D39">
        <w:rPr>
          <w:rFonts w:ascii="Times New Roman" w:hAnsi="Times New Roman" w:cs="Times New Roman"/>
          <w:bCs/>
          <w:sz w:val="28"/>
          <w:szCs w:val="28"/>
        </w:rPr>
        <w:t xml:space="preserve"> депо Хилок – филиал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>а</w:t>
      </w:r>
      <w:r w:rsidR="003B630D" w:rsidRPr="00EE4D39">
        <w:rPr>
          <w:rFonts w:ascii="Times New Roman" w:hAnsi="Times New Roman" w:cs="Times New Roman"/>
          <w:bCs/>
          <w:sz w:val="28"/>
          <w:szCs w:val="28"/>
        </w:rPr>
        <w:t xml:space="preserve"> ООО «Новая вагоноремонтная компания»</w:t>
      </w:r>
      <w:r w:rsidR="00FC6938" w:rsidRPr="00EE4D39">
        <w:rPr>
          <w:rFonts w:ascii="Times New Roman" w:hAnsi="Times New Roman" w:cs="Times New Roman"/>
          <w:bCs/>
          <w:sz w:val="28"/>
          <w:szCs w:val="28"/>
        </w:rPr>
        <w:t>. По информации руководства ООО «Новая вагоноремонтная компания»</w:t>
      </w:r>
      <w:r w:rsidR="00EE4D39">
        <w:rPr>
          <w:rFonts w:ascii="Times New Roman" w:hAnsi="Times New Roman" w:cs="Times New Roman"/>
          <w:bCs/>
          <w:sz w:val="28"/>
          <w:szCs w:val="28"/>
        </w:rPr>
        <w:t xml:space="preserve"> из-за снижения спроса на работы по ремонту грузовых железнодорожных вагонов 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>Вагонно</w:t>
      </w:r>
      <w:r w:rsidR="00EE4D39">
        <w:rPr>
          <w:rFonts w:ascii="Times New Roman" w:hAnsi="Times New Roman" w:cs="Times New Roman"/>
          <w:bCs/>
          <w:sz w:val="28"/>
          <w:szCs w:val="28"/>
        </w:rPr>
        <w:t>е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 xml:space="preserve"> ремонтно</w:t>
      </w:r>
      <w:r w:rsidR="00EE4D39">
        <w:rPr>
          <w:rFonts w:ascii="Times New Roman" w:hAnsi="Times New Roman" w:cs="Times New Roman"/>
          <w:bCs/>
          <w:sz w:val="28"/>
          <w:szCs w:val="28"/>
        </w:rPr>
        <w:t>е</w:t>
      </w:r>
      <w:r w:rsidR="00EE4D39" w:rsidRPr="00EE4D39">
        <w:rPr>
          <w:rFonts w:ascii="Times New Roman" w:hAnsi="Times New Roman" w:cs="Times New Roman"/>
          <w:bCs/>
          <w:sz w:val="28"/>
          <w:szCs w:val="28"/>
        </w:rPr>
        <w:t xml:space="preserve"> депо Хилок</w:t>
      </w:r>
      <w:r w:rsidR="00EE4D39">
        <w:rPr>
          <w:rFonts w:ascii="Times New Roman" w:hAnsi="Times New Roman" w:cs="Times New Roman"/>
          <w:bCs/>
          <w:sz w:val="28"/>
          <w:szCs w:val="28"/>
        </w:rPr>
        <w:t xml:space="preserve"> перепрофилируется в предприятие по </w:t>
      </w:r>
      <w:r w:rsidR="00975CC3" w:rsidRPr="00EE4D39">
        <w:rPr>
          <w:rFonts w:ascii="Times New Roman" w:hAnsi="Times New Roman" w:cs="Times New Roman"/>
          <w:sz w:val="28"/>
          <w:szCs w:val="28"/>
        </w:rPr>
        <w:t>производств</w:t>
      </w:r>
      <w:r w:rsidR="00EE4D39" w:rsidRPr="00EE4D39">
        <w:rPr>
          <w:rFonts w:ascii="Times New Roman" w:hAnsi="Times New Roman" w:cs="Times New Roman"/>
          <w:sz w:val="28"/>
          <w:szCs w:val="28"/>
        </w:rPr>
        <w:t>у</w:t>
      </w:r>
      <w:r w:rsidR="00975CC3" w:rsidRPr="00EE4D39">
        <w:rPr>
          <w:rFonts w:ascii="Times New Roman" w:hAnsi="Times New Roman" w:cs="Times New Roman"/>
          <w:sz w:val="28"/>
          <w:szCs w:val="28"/>
        </w:rPr>
        <w:t xml:space="preserve"> запасных частей для грузовых вагонов, запуск которого планируется в марте 2026 года.</w:t>
      </w:r>
      <w:r w:rsidR="00097089">
        <w:rPr>
          <w:rFonts w:ascii="Times New Roman" w:hAnsi="Times New Roman" w:cs="Times New Roman"/>
          <w:sz w:val="28"/>
          <w:szCs w:val="28"/>
        </w:rPr>
        <w:t xml:space="preserve"> </w:t>
      </w:r>
      <w:r w:rsidR="001D258D">
        <w:rPr>
          <w:rFonts w:ascii="Times New Roman" w:hAnsi="Times New Roman" w:cs="Times New Roman"/>
          <w:sz w:val="28"/>
          <w:szCs w:val="28"/>
        </w:rPr>
        <w:t xml:space="preserve">Уменьшение объёмов добычи полезных ископаемых на 20,0% </w:t>
      </w:r>
      <w:r w:rsidR="001D258D" w:rsidRPr="00097089">
        <w:rPr>
          <w:rFonts w:ascii="Times New Roman" w:hAnsi="Times New Roman" w:cs="Times New Roman"/>
          <w:sz w:val="28"/>
          <w:szCs w:val="28"/>
        </w:rPr>
        <w:t xml:space="preserve">к аналогичному периоду </w:t>
      </w:r>
      <w:r w:rsidR="001D258D">
        <w:rPr>
          <w:rFonts w:ascii="Times New Roman" w:hAnsi="Times New Roman" w:cs="Times New Roman"/>
          <w:sz w:val="28"/>
          <w:szCs w:val="28"/>
        </w:rPr>
        <w:t>2024</w:t>
      </w:r>
      <w:r w:rsidR="001D258D" w:rsidRPr="000970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D258D">
        <w:rPr>
          <w:rFonts w:ascii="Times New Roman" w:hAnsi="Times New Roman" w:cs="Times New Roman"/>
          <w:sz w:val="28"/>
          <w:szCs w:val="28"/>
        </w:rPr>
        <w:t xml:space="preserve"> </w:t>
      </w:r>
      <w:r w:rsidR="0001594C">
        <w:rPr>
          <w:rFonts w:ascii="Times New Roman" w:hAnsi="Times New Roman" w:cs="Times New Roman"/>
          <w:sz w:val="28"/>
          <w:szCs w:val="28"/>
        </w:rPr>
        <w:t xml:space="preserve">связано с сокращением выработки промышленной продукции </w:t>
      </w:r>
      <w:r w:rsidR="00CF6891">
        <w:rPr>
          <w:rFonts w:ascii="Times New Roman" w:hAnsi="Times New Roman" w:cs="Times New Roman"/>
          <w:sz w:val="28"/>
          <w:szCs w:val="28"/>
        </w:rPr>
        <w:t xml:space="preserve">Жипхегенским щебзаводом по причине сужения рынков сбыта балластного щебня и </w:t>
      </w:r>
      <w:r w:rsidR="00CF6891">
        <w:rPr>
          <w:rFonts w:ascii="Times New Roman" w:hAnsi="Times New Roman" w:cs="Times New Roman"/>
          <w:sz w:val="28"/>
          <w:szCs w:val="28"/>
        </w:rPr>
        <w:lastRenderedPageBreak/>
        <w:t xml:space="preserve">снижением </w:t>
      </w:r>
      <w:r w:rsidR="00CF6891" w:rsidRPr="00CF6891">
        <w:rPr>
          <w:rFonts w:ascii="Times New Roman" w:hAnsi="Times New Roman" w:cs="Times New Roman"/>
          <w:sz w:val="28"/>
          <w:szCs w:val="28"/>
        </w:rPr>
        <w:t>добычи угля</w:t>
      </w:r>
      <w:r w:rsidR="00CF6891">
        <w:rPr>
          <w:rFonts w:ascii="Times New Roman" w:hAnsi="Times New Roman" w:cs="Times New Roman"/>
          <w:sz w:val="28"/>
          <w:szCs w:val="28"/>
        </w:rPr>
        <w:t xml:space="preserve"> на Буртуйском угольном месторождении в связи с уточнением плана добычных работ.</w:t>
      </w:r>
    </w:p>
    <w:p w:rsidR="00820EB7" w:rsidRPr="0005029C" w:rsidRDefault="003368A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9C">
        <w:rPr>
          <w:rFonts w:ascii="Times New Roman" w:hAnsi="Times New Roman" w:cs="Times New Roman"/>
          <w:sz w:val="28"/>
          <w:szCs w:val="28"/>
        </w:rPr>
        <w:t xml:space="preserve">В отраслевой структуре промышленного производства </w:t>
      </w:r>
      <w:r w:rsidR="00DE6736">
        <w:rPr>
          <w:rFonts w:ascii="Times New Roman" w:hAnsi="Times New Roman" w:cs="Times New Roman"/>
          <w:sz w:val="28"/>
          <w:szCs w:val="28"/>
        </w:rPr>
        <w:t>округа</w:t>
      </w:r>
      <w:r w:rsidRPr="0005029C">
        <w:rPr>
          <w:rFonts w:ascii="Times New Roman" w:hAnsi="Times New Roman" w:cs="Times New Roman"/>
          <w:sz w:val="28"/>
          <w:szCs w:val="28"/>
        </w:rPr>
        <w:t xml:space="preserve"> основную долю </w:t>
      </w:r>
      <w:r w:rsidR="00820EB7" w:rsidRPr="0005029C">
        <w:rPr>
          <w:rFonts w:ascii="Times New Roman" w:hAnsi="Times New Roman" w:cs="Times New Roman"/>
          <w:sz w:val="28"/>
          <w:szCs w:val="28"/>
        </w:rPr>
        <w:t xml:space="preserve">занимает </w:t>
      </w:r>
      <w:r w:rsidR="0005029C" w:rsidRPr="0005029C">
        <w:rPr>
          <w:rFonts w:ascii="Times New Roman" w:hAnsi="Times New Roman" w:cs="Times New Roman"/>
          <w:sz w:val="28"/>
          <w:szCs w:val="28"/>
        </w:rPr>
        <w:t xml:space="preserve">добыча полезных ископаемых – 66,9% в общем объёме отгруженных товаров собственного производства, выполненных работ и оказанных услуг собственными силами, 21,7% приходится на продукцию обрабатывающих производств </w:t>
      </w:r>
      <w:r w:rsidR="00820EB7" w:rsidRPr="0005029C">
        <w:rPr>
          <w:rFonts w:ascii="Times New Roman" w:hAnsi="Times New Roman" w:cs="Times New Roman"/>
          <w:sz w:val="28"/>
          <w:szCs w:val="28"/>
        </w:rPr>
        <w:t xml:space="preserve">и </w:t>
      </w:r>
      <w:r w:rsidR="0005029C" w:rsidRPr="0005029C">
        <w:rPr>
          <w:rFonts w:ascii="Times New Roman" w:hAnsi="Times New Roman" w:cs="Times New Roman"/>
          <w:sz w:val="28"/>
          <w:szCs w:val="28"/>
        </w:rPr>
        <w:t>11</w:t>
      </w:r>
      <w:r w:rsidR="00820EB7" w:rsidRPr="0005029C">
        <w:rPr>
          <w:rFonts w:ascii="Times New Roman" w:hAnsi="Times New Roman" w:cs="Times New Roman"/>
          <w:sz w:val="28"/>
          <w:szCs w:val="28"/>
        </w:rPr>
        <w:t>,4% общего объёма промышленной продукции составляет производство тепловой энергии и сбор, очистка и распределение воды.</w:t>
      </w:r>
    </w:p>
    <w:p w:rsidR="0005029C" w:rsidRDefault="0005029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396">
        <w:rPr>
          <w:rFonts w:ascii="Times New Roman" w:hAnsi="Times New Roman" w:cs="Times New Roman"/>
          <w:sz w:val="28"/>
          <w:szCs w:val="28"/>
        </w:rPr>
        <w:t>Посевные площади крестьянских фермерских хозяйств в 2025 году составили 479 га (100,2% плановой величины, 100,2% к прошлому году). Указанные площади засеяны овсом для кормовых нужд.</w:t>
      </w:r>
    </w:p>
    <w:p w:rsidR="0005029C" w:rsidRDefault="0005029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58,2 центнера овощей закрытого грунта и зелени выращено в отчётном периоде в тепличном </w:t>
      </w:r>
      <w:r w:rsidRPr="00AE51E7">
        <w:rPr>
          <w:rFonts w:ascii="Times New Roman" w:hAnsi="Times New Roman" w:cs="Times New Roman"/>
          <w:sz w:val="28"/>
          <w:szCs w:val="28"/>
        </w:rPr>
        <w:t>хозяйстве ИП Намдаковой С.Б. из с. Укурик</w:t>
      </w:r>
      <w:r>
        <w:rPr>
          <w:rFonts w:ascii="Times New Roman" w:hAnsi="Times New Roman" w:cs="Times New Roman"/>
          <w:sz w:val="28"/>
          <w:szCs w:val="28"/>
        </w:rPr>
        <w:t>, что превышает урожай 9 месяцев 2024 года в 2,2 раза.</w:t>
      </w:r>
    </w:p>
    <w:p w:rsidR="0005029C" w:rsidRDefault="0005029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F50">
        <w:rPr>
          <w:rFonts w:ascii="Times New Roman" w:hAnsi="Times New Roman" w:cs="Times New Roman"/>
          <w:sz w:val="28"/>
          <w:szCs w:val="28"/>
        </w:rPr>
        <w:t>Поголовье основных видов сельскохозяйственных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F50">
        <w:rPr>
          <w:rFonts w:ascii="Times New Roman" w:hAnsi="Times New Roman" w:cs="Times New Roman"/>
          <w:sz w:val="28"/>
          <w:szCs w:val="28"/>
        </w:rPr>
        <w:t xml:space="preserve">на подворьях крестьянских фермерских хозяйств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1 октября 2025 года составило: крупного рогатого скота 877 голов (100,3% к показателю по состоянию на 01.10.2024 года), лошадей 124 головы (100,8% к показателю по состоянию на 01.10.2024 года). </w:t>
      </w:r>
    </w:p>
    <w:p w:rsidR="0005029C" w:rsidRDefault="0005029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 заготовке грубых кормов (сена) КФХ выполнен на 64,7% (при потребности 1494 тонны по состоянию на 01 октября 2025 года заготовлено 967 тонн). Сводка по заготовке кормов направлена в Министерство сельского хозяйства Забайкальского края.</w:t>
      </w:r>
    </w:p>
    <w:p w:rsidR="002F175A" w:rsidRDefault="0005029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 рамках действующих программ развития агропромышленного комплекса х</w:t>
      </w:r>
      <w:r w:rsidRPr="00F53E25">
        <w:rPr>
          <w:rFonts w:ascii="Times New Roman" w:hAnsi="Times New Roman" w:cs="Times New Roman"/>
          <w:sz w:val="28"/>
          <w:szCs w:val="28"/>
        </w:rPr>
        <w:t xml:space="preserve">озяйствам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53E25">
        <w:rPr>
          <w:rFonts w:ascii="Times New Roman" w:hAnsi="Times New Roman" w:cs="Times New Roman"/>
          <w:sz w:val="28"/>
          <w:szCs w:val="28"/>
        </w:rPr>
        <w:t xml:space="preserve"> выплачены субсидии на развитие мясного животноводства (2100,0 тыс. рублей), поддержку табунного коневодства (115,0 тыс. рублей), приобретение техники и оборудования (81,0 тыс. рублей). До конца года ожидаются дополнительные выплаты субсидий на возмещение части затрат на уплату страховых премий</w:t>
      </w:r>
      <w:r>
        <w:rPr>
          <w:rFonts w:ascii="Times New Roman" w:hAnsi="Times New Roman" w:cs="Times New Roman"/>
          <w:sz w:val="28"/>
          <w:szCs w:val="28"/>
        </w:rPr>
        <w:t>, начисленных</w:t>
      </w:r>
      <w:r w:rsidRPr="00F53E25">
        <w:rPr>
          <w:rFonts w:ascii="Times New Roman" w:hAnsi="Times New Roman" w:cs="Times New Roman"/>
          <w:sz w:val="28"/>
          <w:szCs w:val="28"/>
        </w:rPr>
        <w:t xml:space="preserve"> по договорам сельскохозяйственного страхования в области животноводства</w:t>
      </w:r>
      <w:r w:rsidR="005F08EE">
        <w:rPr>
          <w:rFonts w:ascii="Times New Roman" w:hAnsi="Times New Roman" w:cs="Times New Roman"/>
          <w:sz w:val="28"/>
          <w:szCs w:val="28"/>
        </w:rPr>
        <w:t>,</w:t>
      </w:r>
      <w:r w:rsidRPr="00F53E25">
        <w:rPr>
          <w:rFonts w:ascii="Times New Roman" w:hAnsi="Times New Roman" w:cs="Times New Roman"/>
          <w:sz w:val="28"/>
          <w:szCs w:val="28"/>
        </w:rPr>
        <w:t xml:space="preserve"> в сумме 41,0 тыс. рублей.</w:t>
      </w:r>
    </w:p>
    <w:p w:rsidR="00F82B62" w:rsidRDefault="003C652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03C">
        <w:rPr>
          <w:rFonts w:ascii="Times New Roman" w:hAnsi="Times New Roman" w:cs="Times New Roman"/>
          <w:sz w:val="28"/>
          <w:szCs w:val="28"/>
        </w:rPr>
        <w:t xml:space="preserve">По данным единого реестра субъектов малого и среднего предпринимательства по состоянию на </w:t>
      </w:r>
      <w:r w:rsidR="00D963E8" w:rsidRPr="0089703C"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Pr="0089703C">
        <w:rPr>
          <w:rFonts w:ascii="Times New Roman" w:hAnsi="Times New Roman" w:cs="Times New Roman"/>
          <w:sz w:val="28"/>
          <w:szCs w:val="28"/>
        </w:rPr>
        <w:t>202</w:t>
      </w:r>
      <w:r w:rsidR="000955DD" w:rsidRPr="0089703C">
        <w:rPr>
          <w:rFonts w:ascii="Times New Roman" w:hAnsi="Times New Roman" w:cs="Times New Roman"/>
          <w:sz w:val="28"/>
          <w:szCs w:val="28"/>
        </w:rPr>
        <w:t>5</w:t>
      </w:r>
      <w:r w:rsidRPr="0089703C">
        <w:rPr>
          <w:rFonts w:ascii="Times New Roman" w:hAnsi="Times New Roman" w:cs="Times New Roman"/>
          <w:sz w:val="28"/>
          <w:szCs w:val="28"/>
        </w:rPr>
        <w:t xml:space="preserve"> года на территории Хилокского </w:t>
      </w:r>
      <w:r w:rsidR="00935392" w:rsidRPr="0089703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703C"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 w:rsidR="000955DD" w:rsidRPr="0089703C">
        <w:rPr>
          <w:rFonts w:ascii="Times New Roman" w:hAnsi="Times New Roman" w:cs="Times New Roman"/>
          <w:sz w:val="28"/>
          <w:szCs w:val="28"/>
        </w:rPr>
        <w:t>420</w:t>
      </w:r>
      <w:r w:rsidRPr="0089703C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D963E8" w:rsidRPr="0089703C">
        <w:rPr>
          <w:rFonts w:ascii="Times New Roman" w:hAnsi="Times New Roman" w:cs="Times New Roman"/>
          <w:sz w:val="28"/>
          <w:szCs w:val="28"/>
        </w:rPr>
        <w:t>ов</w:t>
      </w:r>
      <w:r w:rsidRPr="0089703C">
        <w:rPr>
          <w:rFonts w:ascii="Times New Roman" w:hAnsi="Times New Roman" w:cs="Times New Roman"/>
          <w:sz w:val="28"/>
          <w:szCs w:val="28"/>
        </w:rPr>
        <w:t xml:space="preserve"> МСП, </w:t>
      </w:r>
      <w:r w:rsidR="005E2FEE" w:rsidRPr="0089703C">
        <w:rPr>
          <w:rFonts w:ascii="Times New Roman" w:hAnsi="Times New Roman" w:cs="Times New Roman"/>
          <w:sz w:val="28"/>
          <w:szCs w:val="28"/>
        </w:rPr>
        <w:t>из них</w:t>
      </w:r>
      <w:r w:rsidRPr="0089703C">
        <w:rPr>
          <w:rFonts w:ascii="Times New Roman" w:hAnsi="Times New Roman" w:cs="Times New Roman"/>
          <w:sz w:val="28"/>
          <w:szCs w:val="28"/>
        </w:rPr>
        <w:t xml:space="preserve"> </w:t>
      </w:r>
      <w:r w:rsidR="000955DD" w:rsidRPr="0089703C">
        <w:rPr>
          <w:rFonts w:ascii="Times New Roman" w:hAnsi="Times New Roman" w:cs="Times New Roman"/>
          <w:sz w:val="28"/>
          <w:szCs w:val="28"/>
        </w:rPr>
        <w:t>47</w:t>
      </w:r>
      <w:r w:rsidRPr="0089703C">
        <w:rPr>
          <w:rFonts w:ascii="Times New Roman" w:hAnsi="Times New Roman" w:cs="Times New Roman"/>
          <w:sz w:val="28"/>
          <w:szCs w:val="28"/>
        </w:rPr>
        <w:t xml:space="preserve"> юридических лиц и 3</w:t>
      </w:r>
      <w:r w:rsidR="000955DD" w:rsidRPr="0089703C">
        <w:rPr>
          <w:rFonts w:ascii="Times New Roman" w:hAnsi="Times New Roman" w:cs="Times New Roman"/>
          <w:sz w:val="28"/>
          <w:szCs w:val="28"/>
        </w:rPr>
        <w:t>7</w:t>
      </w:r>
      <w:r w:rsidRPr="0089703C">
        <w:rPr>
          <w:rFonts w:ascii="Times New Roman" w:hAnsi="Times New Roman" w:cs="Times New Roman"/>
          <w:sz w:val="28"/>
          <w:szCs w:val="28"/>
        </w:rPr>
        <w:t>3 индивидуальных предпринимателя.</w:t>
      </w:r>
      <w:r w:rsidR="00F90EF1" w:rsidRPr="0089703C">
        <w:rPr>
          <w:rFonts w:ascii="Times New Roman" w:hAnsi="Times New Roman" w:cs="Times New Roman"/>
          <w:sz w:val="28"/>
          <w:szCs w:val="28"/>
        </w:rPr>
        <w:t xml:space="preserve"> </w:t>
      </w:r>
      <w:r w:rsidR="00935392" w:rsidRPr="0089703C">
        <w:rPr>
          <w:rFonts w:ascii="Times New Roman" w:hAnsi="Times New Roman" w:cs="Times New Roman"/>
          <w:sz w:val="28"/>
          <w:szCs w:val="28"/>
        </w:rPr>
        <w:t>По сравнению с аналогичным периодом 2024 года число субъектов МСП увеличилось на 11 единиц или 2,7%.</w:t>
      </w:r>
      <w:r w:rsidR="00935392" w:rsidRPr="0089703C">
        <w:rPr>
          <w:sz w:val="28"/>
          <w:szCs w:val="28"/>
        </w:rPr>
        <w:t xml:space="preserve"> </w:t>
      </w:r>
      <w:r w:rsidR="00F90EF1" w:rsidRPr="0089703C">
        <w:rPr>
          <w:rFonts w:ascii="Times New Roman" w:hAnsi="Times New Roman" w:cs="Times New Roman"/>
          <w:sz w:val="28"/>
          <w:szCs w:val="28"/>
        </w:rPr>
        <w:t xml:space="preserve">В отраслевой структуре превалируют хозяйствующие субъекты, осуществляющие деятельность в сфере торговли </w:t>
      </w:r>
      <w:r w:rsidR="00F90EF1" w:rsidRPr="0089703C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5D5BE9" w:rsidRPr="0089703C">
        <w:rPr>
          <w:rFonts w:ascii="Times New Roman" w:hAnsi="Times New Roman" w:cs="Times New Roman"/>
          <w:sz w:val="28"/>
          <w:szCs w:val="28"/>
        </w:rPr>
        <w:t>49,3</w:t>
      </w:r>
      <w:r w:rsidR="00F90EF1" w:rsidRPr="0089703C">
        <w:rPr>
          <w:rFonts w:ascii="Times New Roman" w:hAnsi="Times New Roman" w:cs="Times New Roman"/>
          <w:sz w:val="28"/>
          <w:szCs w:val="28"/>
        </w:rPr>
        <w:t xml:space="preserve">% общего количества </w:t>
      </w:r>
      <w:r w:rsidR="00536D26" w:rsidRPr="0089703C">
        <w:rPr>
          <w:rFonts w:ascii="Times New Roman" w:hAnsi="Times New Roman" w:cs="Times New Roman"/>
          <w:sz w:val="28"/>
          <w:szCs w:val="28"/>
        </w:rPr>
        <w:t>субъектов МСП).</w:t>
      </w:r>
      <w:r w:rsidR="00536D26" w:rsidRPr="005D5BE9">
        <w:rPr>
          <w:rFonts w:ascii="Times New Roman" w:hAnsi="Times New Roman" w:cs="Times New Roman"/>
          <w:sz w:val="28"/>
          <w:szCs w:val="28"/>
        </w:rPr>
        <w:t xml:space="preserve"> </w:t>
      </w:r>
      <w:r w:rsidR="00512911" w:rsidRPr="0089703C">
        <w:rPr>
          <w:rFonts w:ascii="Times New Roman" w:hAnsi="Times New Roman" w:cs="Times New Roman"/>
          <w:sz w:val="28"/>
          <w:szCs w:val="28"/>
        </w:rPr>
        <w:t>Основные события в сфере поддержки малого бизнеса и предпринимательских инициатив граждан приведены ниже.</w:t>
      </w:r>
    </w:p>
    <w:p w:rsidR="0089703C" w:rsidRDefault="0089703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5A">
        <w:rPr>
          <w:rFonts w:ascii="Times New Roman" w:hAnsi="Times New Roman" w:cs="Times New Roman"/>
          <w:sz w:val="28"/>
          <w:szCs w:val="28"/>
        </w:rPr>
        <w:t xml:space="preserve">11 субъектов малого предпринимательства воспользовались мерами поддержки, предлагаемыми организациями инфраструктуры поддержки МСП. Им предоставлено </w:t>
      </w:r>
      <w:r w:rsidR="00C1435A" w:rsidRPr="00C1435A">
        <w:rPr>
          <w:rFonts w:ascii="Times New Roman" w:hAnsi="Times New Roman" w:cs="Times New Roman"/>
          <w:sz w:val="28"/>
          <w:szCs w:val="28"/>
        </w:rPr>
        <w:t>16</w:t>
      </w:r>
      <w:r w:rsidR="00B81D99">
        <w:rPr>
          <w:rFonts w:ascii="Times New Roman" w:hAnsi="Times New Roman" w:cs="Times New Roman"/>
          <w:sz w:val="28"/>
          <w:szCs w:val="28"/>
        </w:rPr>
        <w:t xml:space="preserve"> единиц поддержки.</w:t>
      </w:r>
    </w:p>
    <w:p w:rsidR="00F33280" w:rsidRDefault="006F7278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78">
        <w:rPr>
          <w:rFonts w:ascii="Times New Roman" w:hAnsi="Times New Roman" w:cs="Times New Roman"/>
          <w:sz w:val="28"/>
          <w:szCs w:val="28"/>
        </w:rPr>
        <w:t xml:space="preserve">54 человека получили финансовую поддержку на организацию бизнеса на основе социальных контрактов в рамках </w:t>
      </w:r>
      <w:r w:rsidRPr="006F7278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«Социальная поддержка граждан»</w:t>
      </w:r>
      <w:r w:rsidRPr="006F7278">
        <w:rPr>
          <w:rFonts w:ascii="Times New Roman" w:hAnsi="Times New Roman" w:cs="Times New Roman"/>
          <w:sz w:val="28"/>
          <w:szCs w:val="28"/>
        </w:rPr>
        <w:t xml:space="preserve">, 48 из них зарегистрировались в качестве </w:t>
      </w:r>
      <w:r>
        <w:rPr>
          <w:rFonts w:ascii="Times New Roman" w:hAnsi="Times New Roman" w:cs="Times New Roman"/>
          <w:sz w:val="28"/>
          <w:szCs w:val="28"/>
        </w:rPr>
        <w:t>плательщик</w:t>
      </w:r>
      <w:r w:rsidR="008F27F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налога на профессиональный доход, </w:t>
      </w:r>
      <w:r w:rsidRPr="006F7278">
        <w:rPr>
          <w:rFonts w:ascii="Times New Roman" w:hAnsi="Times New Roman" w:cs="Times New Roman"/>
          <w:sz w:val="28"/>
          <w:szCs w:val="28"/>
        </w:rPr>
        <w:t xml:space="preserve">6 – в качестве индивидуальных предпринимателей. Общий объём господдержки составил 15,0 </w:t>
      </w:r>
      <w:r w:rsidR="00893FFE">
        <w:rPr>
          <w:rFonts w:ascii="Times New Roman" w:hAnsi="Times New Roman" w:cs="Times New Roman"/>
          <w:sz w:val="28"/>
          <w:szCs w:val="28"/>
        </w:rPr>
        <w:t>млн</w:t>
      </w:r>
      <w:r w:rsidRPr="006F7278">
        <w:rPr>
          <w:rFonts w:ascii="Times New Roman" w:hAnsi="Times New Roman" w:cs="Times New Roman"/>
          <w:sz w:val="28"/>
          <w:szCs w:val="28"/>
        </w:rPr>
        <w:t>. рублей.</w:t>
      </w:r>
    </w:p>
    <w:p w:rsidR="00FC0614" w:rsidRPr="00A219A6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AD4BD8">
        <w:rPr>
          <w:rFonts w:ascii="Times New Roman" w:hAnsi="Times New Roman"/>
          <w:bCs/>
          <w:sz w:val="28"/>
          <w:szCs w:val="28"/>
        </w:rPr>
        <w:t>П</w:t>
      </w:r>
      <w:r w:rsidRPr="00AD4BD8">
        <w:rPr>
          <w:rFonts w:ascii="Times New Roman" w:eastAsia="Times New Roman" w:hAnsi="Times New Roman"/>
          <w:sz w:val="28"/>
          <w:szCs w:val="28"/>
        </w:rPr>
        <w:t xml:space="preserve">роведена оценка регулирующего воздействия 4 проектов муниципальных правовых актов и экспертиза 4 муниципальных правовых актов. При этом положения, </w:t>
      </w:r>
      <w:r w:rsidRPr="008430EE">
        <w:rPr>
          <w:rFonts w:ascii="Times New Roman" w:hAnsi="Times New Roman" w:cs="Times New Roman"/>
          <w:sz w:val="28"/>
          <w:szCs w:val="28"/>
        </w:rPr>
        <w:t>необоснованно затрудняющи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0EE">
        <w:rPr>
          <w:rFonts w:ascii="Times New Roman" w:hAnsi="Times New Roman" w:cs="Times New Roman"/>
          <w:sz w:val="28"/>
          <w:szCs w:val="28"/>
        </w:rPr>
        <w:t xml:space="preserve"> осуществление предпринимательской и инвестиционной деятельности</w:t>
      </w:r>
      <w:r w:rsidRPr="00AD4BD8">
        <w:rPr>
          <w:rFonts w:ascii="Times New Roman" w:eastAsia="Times New Roman" w:hAnsi="Times New Roman"/>
          <w:sz w:val="28"/>
          <w:szCs w:val="28"/>
        </w:rPr>
        <w:t xml:space="preserve">, выявлены в 1 проекте муниципального правового акта и в 1 действующем нормативном правовом акте. </w:t>
      </w:r>
      <w:r w:rsidRPr="00A219A6">
        <w:rPr>
          <w:rFonts w:ascii="Times New Roman" w:eastAsia="Times New Roman" w:hAnsi="Times New Roman"/>
          <w:sz w:val="28"/>
          <w:szCs w:val="28"/>
        </w:rPr>
        <w:t>В обоих случаях позиция проводящего ОРВ органа учтена разработчиками документов при их доработке.</w:t>
      </w:r>
    </w:p>
    <w:p w:rsidR="00FC0614" w:rsidRPr="00507BAC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507BAC">
        <w:rPr>
          <w:rFonts w:ascii="Times New Roman" w:hAnsi="Times New Roman"/>
          <w:sz w:val="28"/>
          <w:szCs w:val="28"/>
        </w:rPr>
        <w:t>В административном центре округа проведено 76 ярмарок, объём реализованной на них продукции оценивается в 8,9 млн. рублей, количество посетителей ярмарок составило около 5,0 тыс. человек.</w:t>
      </w:r>
    </w:p>
    <w:p w:rsidR="00FC0614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B45FBA">
        <w:rPr>
          <w:rFonts w:ascii="Times New Roman" w:hAnsi="Times New Roman"/>
          <w:sz w:val="28"/>
          <w:szCs w:val="28"/>
        </w:rPr>
        <w:t>С участием субъектов малого бизнеса проведено 8</w:t>
      </w:r>
      <w:r>
        <w:rPr>
          <w:rFonts w:ascii="Times New Roman" w:hAnsi="Times New Roman"/>
          <w:sz w:val="28"/>
          <w:szCs w:val="28"/>
        </w:rPr>
        <w:t xml:space="preserve"> мероприятий.</w:t>
      </w:r>
    </w:p>
    <w:p w:rsidR="00FC0614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Представители местного бизнес-сообщества вошли в состав команды округа, принявшей участие в масштабном фестивале «Люди и солнце», который прошёл в сентябре 2025 года в краевой столице. Предприниматели представили свою креативную продукцию на площадках фестиваля «Забайкалье хлебосольное» и «Забайкалье мастеровое». В том числе благодаря их участию в фестивале, наш округ занял призовое 3 место.</w:t>
      </w:r>
    </w:p>
    <w:p w:rsidR="00FC0614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Style w:val="3shyt"/>
          <w:rFonts w:ascii="Times New Roman" w:hAnsi="Times New Roman" w:cs="Times New Roman"/>
          <w:bCs/>
          <w:sz w:val="28"/>
          <w:szCs w:val="28"/>
        </w:rPr>
      </w:pPr>
      <w:r w:rsidRPr="00AE342D">
        <w:rPr>
          <w:rFonts w:ascii="Times New Roman" w:hAnsi="Times New Roman"/>
          <w:bCs/>
          <w:sz w:val="28"/>
          <w:szCs w:val="28"/>
        </w:rPr>
        <w:t>Два субъекта предпринимательской деятельности приняли участие в федеральном конкурсе отечественных брендов «Знай наших» форума «Сильные идеи для нового времени».</w:t>
      </w:r>
      <w:r>
        <w:rPr>
          <w:rFonts w:ascii="Times New Roman" w:hAnsi="Times New Roman"/>
          <w:bCs/>
          <w:sz w:val="28"/>
          <w:szCs w:val="28"/>
        </w:rPr>
        <w:t xml:space="preserve"> В результате </w:t>
      </w:r>
      <w:r w:rsidRPr="00AE342D">
        <w:rPr>
          <w:rFonts w:ascii="Times New Roman" w:hAnsi="Times New Roman"/>
          <w:bCs/>
          <w:sz w:val="28"/>
          <w:szCs w:val="28"/>
        </w:rPr>
        <w:t>одним из победителей</w:t>
      </w:r>
      <w:r>
        <w:rPr>
          <w:rFonts w:ascii="Times New Roman" w:hAnsi="Times New Roman"/>
          <w:bCs/>
          <w:sz w:val="28"/>
          <w:szCs w:val="28"/>
        </w:rPr>
        <w:t xml:space="preserve"> конкурса </w:t>
      </w:r>
      <w:r w:rsidRPr="00AE342D">
        <w:rPr>
          <w:rFonts w:ascii="Times New Roman" w:hAnsi="Times New Roman"/>
          <w:bCs/>
          <w:sz w:val="28"/>
          <w:szCs w:val="28"/>
        </w:rPr>
        <w:t>стал</w:t>
      </w:r>
      <w:r>
        <w:rPr>
          <w:rFonts w:ascii="Times New Roman" w:hAnsi="Times New Roman"/>
          <w:bCs/>
          <w:sz w:val="28"/>
          <w:szCs w:val="28"/>
        </w:rPr>
        <w:t xml:space="preserve"> бренд</w:t>
      </w:r>
      <w:r w:rsidRPr="00AE342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AE342D">
        <w:rPr>
          <w:rFonts w:ascii="Times New Roman" w:hAnsi="Times New Roman"/>
          <w:bCs/>
          <w:sz w:val="28"/>
          <w:szCs w:val="28"/>
        </w:rPr>
        <w:t>Ленд-арт парк «Тужи».</w:t>
      </w:r>
    </w:p>
    <w:p w:rsidR="00FC0614" w:rsidRDefault="00FC0614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0E0B51">
        <w:rPr>
          <w:rStyle w:val="3shyt"/>
          <w:rFonts w:ascii="Times New Roman" w:hAnsi="Times New Roman" w:cs="Times New Roman"/>
          <w:bCs/>
          <w:sz w:val="28"/>
          <w:szCs w:val="28"/>
        </w:rPr>
        <w:t xml:space="preserve">В рамках заключенного администрацией округа </w:t>
      </w:r>
      <w:r w:rsidRPr="000E0B51">
        <w:rPr>
          <w:rFonts w:ascii="Times New Roman" w:hAnsi="Times New Roman" w:cs="Times New Roman"/>
          <w:sz w:val="28"/>
          <w:szCs w:val="28"/>
        </w:rPr>
        <w:t>с ООО «Тужи» инвестиционного договора в Ленд-арт парке «Тужи» завершено возведение многофункционального спортивно-оздоровительного комплекса (спортивно-оздоровительный центр с единой пропускной способностью 30 человеко-дней и два гостиничны</w:t>
      </w:r>
      <w:r>
        <w:rPr>
          <w:rFonts w:ascii="Times New Roman" w:hAnsi="Times New Roman" w:cs="Times New Roman"/>
          <w:sz w:val="28"/>
          <w:szCs w:val="28"/>
        </w:rPr>
        <w:t xml:space="preserve">х корпуса на 40 гостевых мест), </w:t>
      </w:r>
      <w:r w:rsidRPr="000E0B51">
        <w:rPr>
          <w:rFonts w:ascii="Times New Roman" w:hAnsi="Times New Roman" w:cs="Times New Roman"/>
          <w:sz w:val="28"/>
          <w:szCs w:val="28"/>
        </w:rPr>
        <w:t xml:space="preserve">обустроена </w:t>
      </w:r>
      <w:r w:rsidRPr="000E0B51">
        <w:rPr>
          <w:rFonts w:ascii="Times New Roman" w:hAnsi="Times New Roman"/>
          <w:sz w:val="28"/>
          <w:szCs w:val="28"/>
        </w:rPr>
        <w:t>трёхкилометровая</w:t>
      </w:r>
      <w:r>
        <w:rPr>
          <w:rFonts w:ascii="Times New Roman" w:hAnsi="Times New Roman"/>
          <w:bCs/>
          <w:sz w:val="28"/>
          <w:szCs w:val="28"/>
        </w:rPr>
        <w:t xml:space="preserve"> экотропа «Священный путь». Парк пополнился новыми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объектами: </w:t>
      </w:r>
      <w:r w:rsidRPr="00FC0614">
        <w:rPr>
          <w:rFonts w:ascii="Times New Roman" w:hAnsi="Times New Roman"/>
          <w:bCs/>
          <w:sz w:val="28"/>
          <w:szCs w:val="28"/>
        </w:rPr>
        <w:t>сезонным г</w:t>
      </w:r>
      <w:r w:rsidRPr="00FC0614">
        <w:rPr>
          <w:rStyle w:val="afb"/>
          <w:rFonts w:ascii="Times New Roman" w:hAnsi="Times New Roman"/>
          <w:b w:val="0"/>
          <w:sz w:val="28"/>
          <w:szCs w:val="28"/>
          <w:shd w:val="clear" w:color="auto" w:fill="FFFFFF"/>
        </w:rPr>
        <w:t>лэмпинг</w:t>
      </w:r>
      <w:r>
        <w:rPr>
          <w:rStyle w:val="afb"/>
          <w:rFonts w:ascii="Times New Roman" w:hAnsi="Times New Roman"/>
          <w:b w:val="0"/>
          <w:sz w:val="28"/>
          <w:szCs w:val="28"/>
          <w:shd w:val="clear" w:color="auto" w:fill="FFFFFF"/>
        </w:rPr>
        <w:t>ом</w:t>
      </w:r>
      <w:r w:rsidRPr="00FC0614">
        <w:rPr>
          <w:rStyle w:val="afb"/>
          <w:rFonts w:ascii="Times New Roman" w:hAnsi="Times New Roman"/>
          <w:b w:val="0"/>
          <w:sz w:val="28"/>
          <w:szCs w:val="28"/>
          <w:shd w:val="clear" w:color="auto" w:fill="FFFFFF"/>
        </w:rPr>
        <w:t>,</w:t>
      </w:r>
      <w:r>
        <w:rPr>
          <w:rStyle w:val="afb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Pr="00FC0614">
        <w:rPr>
          <w:rFonts w:ascii="Times New Roman" w:hAnsi="Times New Roman"/>
          <w:sz w:val="28"/>
          <w:szCs w:val="28"/>
        </w:rPr>
        <w:t xml:space="preserve">тёплым гаражом на 18 машино-мест, </w:t>
      </w:r>
      <w:r w:rsidRPr="00FC0614">
        <w:rPr>
          <w:rFonts w:ascii="Times New Roman" w:hAnsi="Times New Roman"/>
          <w:bCs/>
          <w:sz w:val="28"/>
          <w:szCs w:val="28"/>
        </w:rPr>
        <w:t>арт-объектами.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0614">
        <w:rPr>
          <w:rFonts w:ascii="Times New Roman" w:hAnsi="Times New Roman"/>
          <w:bCs/>
          <w:sz w:val="28"/>
          <w:szCs w:val="28"/>
        </w:rPr>
        <w:t>Организован прокат квадроциклов и велосипедов.</w:t>
      </w:r>
    </w:p>
    <w:p w:rsidR="00A1611E" w:rsidRPr="00A1611E" w:rsidRDefault="0003508D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A1611E">
        <w:rPr>
          <w:rFonts w:ascii="Times New Roman" w:hAnsi="Times New Roman" w:cs="Times New Roman"/>
          <w:sz w:val="28"/>
          <w:szCs w:val="28"/>
        </w:rPr>
        <w:t xml:space="preserve">Компанией «Газойл» </w:t>
      </w:r>
      <w:r w:rsidR="00A1611E" w:rsidRPr="00A1611E">
        <w:rPr>
          <w:rFonts w:ascii="Times New Roman" w:hAnsi="Times New Roman" w:cs="Times New Roman"/>
          <w:sz w:val="28"/>
          <w:szCs w:val="28"/>
        </w:rPr>
        <w:t>в г. Хилок открыт газонаполнительный пункт для приёма, хранения и отпуска сжиженного углеводородного газа потребителям в бытовых баллонах.</w:t>
      </w:r>
    </w:p>
    <w:p w:rsidR="00BF1E7B" w:rsidRDefault="00BF1E7B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E7B">
        <w:rPr>
          <w:rFonts w:ascii="Times New Roman" w:hAnsi="Times New Roman" w:cs="Times New Roman"/>
          <w:sz w:val="28"/>
          <w:szCs w:val="28"/>
        </w:rPr>
        <w:t>В стадии реализации  находятся инвестиционные проекты по возведению гостиницы на 10 мест в г. Хилок</w:t>
      </w:r>
      <w:r w:rsidRPr="00BF1E7B">
        <w:rPr>
          <w:rStyle w:val="3shyt"/>
          <w:rFonts w:ascii="Times New Roman" w:hAnsi="Times New Roman"/>
          <w:bCs/>
          <w:sz w:val="28"/>
          <w:szCs w:val="28"/>
        </w:rPr>
        <w:t xml:space="preserve"> и строительству комплекса объектов транспортной инфраструктуры ООО «Разрезуголь», включающего </w:t>
      </w:r>
      <w:r w:rsidRPr="00BF1E7B">
        <w:rPr>
          <w:rFonts w:ascii="Times New Roman" w:hAnsi="Times New Roman"/>
          <w:sz w:val="28"/>
          <w:szCs w:val="28"/>
        </w:rPr>
        <w:t>железнодорожную погрузочную станцию необщего пользования,</w:t>
      </w:r>
      <w:r w:rsidRPr="00BF1E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F1E7B">
        <w:rPr>
          <w:rFonts w:ascii="Times New Roman" w:hAnsi="Times New Roman"/>
          <w:sz w:val="28"/>
          <w:szCs w:val="28"/>
        </w:rPr>
        <w:t>погрузочно-складской комплекс на ст. Гыршелун, автомобильную дорогу необщего пользования Зашулан – Гыршелун</w:t>
      </w:r>
      <w:r w:rsidRPr="00BF1E7B">
        <w:rPr>
          <w:rFonts w:ascii="Times New Roman" w:hAnsi="Times New Roman" w:cs="Times New Roman"/>
          <w:sz w:val="28"/>
          <w:szCs w:val="28"/>
        </w:rPr>
        <w:t>.</w:t>
      </w:r>
    </w:p>
    <w:p w:rsidR="00BF1E7B" w:rsidRDefault="00BF1E7B" w:rsidP="00DE6736">
      <w:pPr>
        <w:shd w:val="clear" w:color="auto" w:fill="FFFFFF"/>
        <w:tabs>
          <w:tab w:val="left" w:pos="1134"/>
        </w:tabs>
        <w:spacing w:after="0"/>
        <w:ind w:right="-1"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  <w:highlight w:val="cyan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696">
        <w:rPr>
          <w:rFonts w:ascii="Times New Roman" w:hAnsi="Times New Roman" w:cs="Times New Roman"/>
          <w:b/>
          <w:sz w:val="28"/>
          <w:szCs w:val="28"/>
        </w:rPr>
        <w:t xml:space="preserve">СОЦИАЛЬНАЯ </w:t>
      </w:r>
      <w:r w:rsidR="00FF1BF3">
        <w:rPr>
          <w:rFonts w:ascii="Times New Roman" w:hAnsi="Times New Roman" w:cs="Times New Roman"/>
          <w:b/>
          <w:sz w:val="28"/>
          <w:szCs w:val="28"/>
        </w:rPr>
        <w:t>СФЕРА</w:t>
      </w:r>
    </w:p>
    <w:p w:rsidR="00BA58CF" w:rsidRPr="00171E8B" w:rsidRDefault="00FF1BF3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E8B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BA58CF" w:rsidRPr="00171E8B">
        <w:rPr>
          <w:rFonts w:ascii="Times New Roman" w:hAnsi="Times New Roman" w:cs="Times New Roman"/>
          <w:sz w:val="28"/>
          <w:szCs w:val="28"/>
        </w:rPr>
        <w:t>крупными мероприятиями развития социальной</w:t>
      </w:r>
      <w:r w:rsidRPr="00171E8B">
        <w:rPr>
          <w:rFonts w:ascii="Times New Roman" w:hAnsi="Times New Roman" w:cs="Times New Roman"/>
          <w:sz w:val="28"/>
          <w:szCs w:val="28"/>
        </w:rPr>
        <w:t xml:space="preserve"> </w:t>
      </w:r>
      <w:r w:rsidR="00BA58CF" w:rsidRPr="00171E8B">
        <w:rPr>
          <w:rFonts w:ascii="Times New Roman" w:hAnsi="Times New Roman" w:cs="Times New Roman"/>
          <w:sz w:val="28"/>
          <w:szCs w:val="28"/>
        </w:rPr>
        <w:t xml:space="preserve">инфраструктуры муниципального </w:t>
      </w:r>
      <w:r w:rsidRPr="00171E8B">
        <w:rPr>
          <w:rFonts w:ascii="Times New Roman" w:hAnsi="Times New Roman" w:cs="Times New Roman"/>
          <w:sz w:val="28"/>
          <w:szCs w:val="28"/>
        </w:rPr>
        <w:t>округа</w:t>
      </w:r>
      <w:r w:rsidR="00BA58CF" w:rsidRPr="00171E8B">
        <w:rPr>
          <w:rFonts w:ascii="Times New Roman" w:hAnsi="Times New Roman" w:cs="Times New Roman"/>
          <w:sz w:val="28"/>
          <w:szCs w:val="28"/>
        </w:rPr>
        <w:t xml:space="preserve"> стали:</w:t>
      </w:r>
    </w:p>
    <w:p w:rsidR="00EC7E0A" w:rsidRDefault="00EC7E0A" w:rsidP="00DE6736">
      <w:pPr>
        <w:shd w:val="clear" w:color="auto" w:fill="FFFFFF"/>
        <w:spacing w:after="0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171E8B">
        <w:rPr>
          <w:rFonts w:ascii="Times New Roman" w:hAnsi="Times New Roman" w:cs="Times New Roman"/>
          <w:sz w:val="28"/>
          <w:szCs w:val="28"/>
        </w:rPr>
        <w:t xml:space="preserve">Возведение </w:t>
      </w:r>
      <w:r w:rsidRPr="00171E8B">
        <w:rPr>
          <w:rFonts w:ascii="Times New Roman" w:eastAsia="Calibri" w:hAnsi="Times New Roman"/>
          <w:sz w:val="28"/>
          <w:szCs w:val="28"/>
        </w:rPr>
        <w:t>здания участковой больницы в модульной конструкции в пгт. Могзон</w:t>
      </w:r>
      <w:r w:rsidR="0074490A">
        <w:rPr>
          <w:rFonts w:ascii="Times New Roman" w:eastAsia="Calibri" w:hAnsi="Times New Roman"/>
          <w:sz w:val="28"/>
          <w:szCs w:val="28"/>
        </w:rPr>
        <w:t>.</w:t>
      </w:r>
      <w:r w:rsidRPr="00171E8B">
        <w:rPr>
          <w:rFonts w:ascii="Times New Roman" w:eastAsia="Calibri" w:hAnsi="Times New Roman"/>
          <w:sz w:val="28"/>
          <w:szCs w:val="28"/>
        </w:rPr>
        <w:t xml:space="preserve"> </w:t>
      </w:r>
      <w:r w:rsidR="0074490A">
        <w:rPr>
          <w:rFonts w:ascii="Times New Roman" w:eastAsia="Calibri" w:hAnsi="Times New Roman"/>
          <w:sz w:val="28"/>
          <w:szCs w:val="28"/>
        </w:rPr>
        <w:t>М</w:t>
      </w:r>
      <w:r w:rsidRPr="00171E8B">
        <w:rPr>
          <w:rFonts w:ascii="Times New Roman" w:eastAsia="Calibri" w:hAnsi="Times New Roman"/>
          <w:sz w:val="28"/>
          <w:szCs w:val="28"/>
        </w:rPr>
        <w:t xml:space="preserve">ероприятие реализовано в рамках </w:t>
      </w:r>
      <w:r w:rsidRPr="00171E8B">
        <w:rPr>
          <w:rFonts w:ascii="Times New Roman" w:hAnsi="Times New Roman" w:cs="Times New Roman"/>
          <w:bCs/>
          <w:sz w:val="28"/>
          <w:szCs w:val="28"/>
        </w:rPr>
        <w:t>национального проекта «Продолжительная и активная жизнь» (федеральный проект «Модернизация первичного звена здравоохранения»), его стоимость составила 25,0 млн. рублей. Н</w:t>
      </w:r>
      <w:r w:rsidRPr="00171E8B">
        <w:rPr>
          <w:rFonts w:ascii="Times New Roman" w:eastAsia="Calibri" w:hAnsi="Times New Roman"/>
          <w:sz w:val="28"/>
          <w:szCs w:val="28"/>
        </w:rPr>
        <w:t>овая больница оснащена мебелью и оборудованием, выполнено обустройство прилегающей территории.</w:t>
      </w:r>
    </w:p>
    <w:p w:rsidR="00567869" w:rsidRDefault="009F5CD2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F5CD2">
        <w:rPr>
          <w:rFonts w:ascii="Times New Roman" w:eastAsia="Calibri" w:hAnsi="Times New Roman"/>
          <w:sz w:val="28"/>
          <w:szCs w:val="28"/>
        </w:rPr>
        <w:t xml:space="preserve">Завершение строительства </w:t>
      </w:r>
      <w:r w:rsidRPr="009F5CD2">
        <w:rPr>
          <w:rFonts w:ascii="Times New Roman" w:hAnsi="Times New Roman"/>
          <w:sz w:val="28"/>
          <w:szCs w:val="28"/>
        </w:rPr>
        <w:t>физкультурно-оздоровительного комплекса в г. Хилок</w:t>
      </w:r>
      <w:r w:rsidR="00893FFE">
        <w:rPr>
          <w:rFonts w:ascii="Times New Roman" w:hAnsi="Times New Roman"/>
          <w:sz w:val="28"/>
          <w:szCs w:val="28"/>
        </w:rPr>
        <w:t xml:space="preserve">. Строительные работы велись с 2023 года, </w:t>
      </w:r>
      <w:r w:rsidR="00893FFE" w:rsidRPr="00893FFE">
        <w:rPr>
          <w:rFonts w:ascii="Times New Roman" w:hAnsi="Times New Roman"/>
          <w:sz w:val="28"/>
          <w:szCs w:val="28"/>
        </w:rPr>
        <w:t>б</w:t>
      </w:r>
      <w:r w:rsidR="00893FFE" w:rsidRPr="00893FFE">
        <w:rPr>
          <w:rFonts w:ascii="Times New Roman" w:hAnsi="Times New Roman" w:cs="Times New Roman"/>
          <w:sz w:val="28"/>
          <w:szCs w:val="28"/>
        </w:rPr>
        <w:t>юджет проекта составил 292,2 млн. рублей, привлечённых в рамках федерального проекта «Спорт – норма жизни» нацпроекта «Демография».</w:t>
      </w:r>
      <w:r w:rsidR="00893FFE">
        <w:rPr>
          <w:rFonts w:ascii="Times New Roman" w:hAnsi="Times New Roman" w:cs="Times New Roman"/>
          <w:sz w:val="28"/>
          <w:szCs w:val="28"/>
        </w:rPr>
        <w:t xml:space="preserve"> </w:t>
      </w:r>
      <w:r w:rsidR="00893FFE" w:rsidRPr="007D13DF">
        <w:rPr>
          <w:rFonts w:ascii="Times New Roman" w:hAnsi="Times New Roman" w:cs="Times New Roman"/>
          <w:sz w:val="28"/>
          <w:szCs w:val="28"/>
        </w:rPr>
        <w:t>Ещё 793,0 тыс. рублей</w:t>
      </w:r>
      <w:r w:rsidR="007D13DF" w:rsidRPr="007D13DF">
        <w:rPr>
          <w:rFonts w:ascii="Times New Roman" w:hAnsi="Times New Roman" w:cs="Times New Roman"/>
          <w:sz w:val="28"/>
          <w:szCs w:val="28"/>
        </w:rPr>
        <w:t xml:space="preserve"> выделено из местного бюджета на установку волейбольных стоек, приобретение оборудования для медкабинета и нанесение разметки в спортивном зале.</w:t>
      </w:r>
      <w:r w:rsidR="00567869">
        <w:rPr>
          <w:rFonts w:ascii="Times New Roman" w:hAnsi="Times New Roman" w:cs="Times New Roman"/>
          <w:sz w:val="28"/>
          <w:szCs w:val="28"/>
        </w:rPr>
        <w:t xml:space="preserve"> </w:t>
      </w:r>
      <w:r w:rsidR="00567869" w:rsidRPr="00567869">
        <w:rPr>
          <w:rFonts w:ascii="Times New Roman" w:hAnsi="Times New Roman" w:cs="Times New Roman"/>
          <w:sz w:val="28"/>
          <w:szCs w:val="28"/>
        </w:rPr>
        <w:t>Т</w:t>
      </w:r>
      <w:r w:rsidR="00567869" w:rsidRPr="00567869">
        <w:rPr>
          <w:rFonts w:ascii="Times New Roman" w:hAnsi="Times New Roman" w:cs="Times New Roman"/>
          <w:spacing w:val="-4"/>
          <w:sz w:val="28"/>
          <w:szCs w:val="28"/>
        </w:rPr>
        <w:t xml:space="preserve">оржественное открытие ФОК состоялось 1 июня 2025 года, в этот же день там состоялся </w:t>
      </w:r>
      <w:r w:rsidR="00567869" w:rsidRPr="00567869">
        <w:rPr>
          <w:rFonts w:ascii="Times New Roman" w:hAnsi="Times New Roman" w:cs="Times New Roman"/>
          <w:sz w:val="28"/>
          <w:szCs w:val="28"/>
        </w:rPr>
        <w:t>Чемпионат и Первенство Забайкальского края по кикбоксингу.</w:t>
      </w:r>
      <w:r w:rsidR="00567869">
        <w:rPr>
          <w:rFonts w:ascii="Times New Roman" w:hAnsi="Times New Roman" w:cs="Times New Roman"/>
          <w:sz w:val="28"/>
          <w:szCs w:val="28"/>
        </w:rPr>
        <w:t xml:space="preserve"> Комплекс прошёл процедуру лицензирования, сейчас </w:t>
      </w:r>
      <w:r w:rsidR="00567869" w:rsidRPr="00567869">
        <w:rPr>
          <w:rFonts w:ascii="Times New Roman" w:hAnsi="Times New Roman" w:cs="Times New Roman"/>
          <w:sz w:val="28"/>
          <w:szCs w:val="28"/>
        </w:rPr>
        <w:t>там функционируют 5 спортивных секций</w:t>
      </w:r>
      <w:r w:rsidR="008E4872">
        <w:rPr>
          <w:rFonts w:ascii="Times New Roman" w:hAnsi="Times New Roman" w:cs="Times New Roman"/>
          <w:sz w:val="28"/>
          <w:szCs w:val="28"/>
        </w:rPr>
        <w:t xml:space="preserve"> (бокс, теннис, волейбол, баскетбол и фитнес)</w:t>
      </w:r>
      <w:r w:rsidR="00567869" w:rsidRPr="00567869">
        <w:rPr>
          <w:rFonts w:ascii="Times New Roman" w:hAnsi="Times New Roman" w:cs="Times New Roman"/>
          <w:sz w:val="28"/>
          <w:szCs w:val="28"/>
        </w:rPr>
        <w:t xml:space="preserve"> </w:t>
      </w:r>
      <w:r w:rsidR="00090700">
        <w:rPr>
          <w:rFonts w:ascii="Times New Roman" w:hAnsi="Times New Roman" w:cs="Times New Roman"/>
          <w:sz w:val="28"/>
          <w:szCs w:val="28"/>
        </w:rPr>
        <w:t>с числом участников 189 человек, тренажёрный зал.</w:t>
      </w:r>
    </w:p>
    <w:p w:rsidR="000E7F10" w:rsidRPr="000E7F10" w:rsidRDefault="000E7F10" w:rsidP="00DE6736">
      <w:pPr>
        <w:shd w:val="clear" w:color="auto" w:fill="FFFFFF"/>
        <w:spacing w:after="0"/>
        <w:ind w:right="-1" w:firstLine="709"/>
        <w:jc w:val="both"/>
        <w:rPr>
          <w:rStyle w:val="3shyt"/>
          <w:rFonts w:ascii="Times New Roman" w:hAnsi="Times New Roman" w:cs="Times New Roman"/>
          <w:bCs/>
          <w:sz w:val="28"/>
          <w:szCs w:val="28"/>
        </w:rPr>
      </w:pPr>
      <w:r w:rsidRPr="000E7F10">
        <w:rPr>
          <w:rFonts w:ascii="Times New Roman" w:hAnsi="Times New Roman" w:cs="Times New Roman"/>
          <w:sz w:val="28"/>
          <w:szCs w:val="28"/>
        </w:rPr>
        <w:t xml:space="preserve">Результатами реализации на территории округа </w:t>
      </w:r>
      <w:r w:rsidR="00090700" w:rsidRPr="000E7F10">
        <w:rPr>
          <w:rFonts w:ascii="Times New Roman" w:hAnsi="Times New Roman" w:cs="Times New Roman"/>
          <w:sz w:val="28"/>
          <w:szCs w:val="28"/>
        </w:rPr>
        <w:t xml:space="preserve">госпрограммы «Развитие </w:t>
      </w:r>
      <w:r w:rsidR="00090700" w:rsidRPr="000E7F10">
        <w:rPr>
          <w:rStyle w:val="3shyt"/>
          <w:rFonts w:ascii="Times New Roman" w:hAnsi="Times New Roman" w:cs="Times New Roman"/>
          <w:bCs/>
          <w:sz w:val="28"/>
          <w:szCs w:val="28"/>
        </w:rPr>
        <w:t>культуры в Забайкальском крае»</w:t>
      </w:r>
      <w:r w:rsidRPr="000E7F10">
        <w:rPr>
          <w:rStyle w:val="3shyt"/>
          <w:rFonts w:ascii="Times New Roman" w:hAnsi="Times New Roman" w:cs="Times New Roman"/>
          <w:bCs/>
          <w:sz w:val="28"/>
          <w:szCs w:val="28"/>
        </w:rPr>
        <w:t xml:space="preserve"> стали:</w:t>
      </w:r>
      <w:r w:rsidR="00090700" w:rsidRPr="000E7F10">
        <w:rPr>
          <w:rStyle w:val="3shyt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25E3" w:rsidRDefault="000E7F10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6ABE">
        <w:rPr>
          <w:rFonts w:ascii="Times New Roman" w:hAnsi="Times New Roman" w:cs="Times New Roman"/>
          <w:bCs/>
          <w:sz w:val="28"/>
          <w:szCs w:val="28"/>
        </w:rPr>
        <w:t xml:space="preserve">создание модельной библиотеки </w:t>
      </w:r>
      <w:r w:rsidR="00090700" w:rsidRPr="00C66ABE">
        <w:rPr>
          <w:rFonts w:ascii="Times New Roman" w:hAnsi="Times New Roman" w:cs="Times New Roman"/>
          <w:bCs/>
          <w:sz w:val="28"/>
          <w:szCs w:val="28"/>
        </w:rPr>
        <w:t>на базе межпоселенческой детской библиотеки г. Хилок</w:t>
      </w:r>
      <w:r w:rsidR="00C66ABE" w:rsidRPr="00C66ABE">
        <w:rPr>
          <w:rFonts w:ascii="Times New Roman" w:hAnsi="Times New Roman" w:cs="Times New Roman"/>
          <w:bCs/>
          <w:sz w:val="28"/>
          <w:szCs w:val="28"/>
        </w:rPr>
        <w:t xml:space="preserve"> (б</w:t>
      </w:r>
      <w:r w:rsidR="00090700" w:rsidRPr="00C66ABE">
        <w:rPr>
          <w:rFonts w:ascii="Times New Roman" w:hAnsi="Times New Roman" w:cs="Times New Roman"/>
          <w:bCs/>
          <w:sz w:val="28"/>
          <w:szCs w:val="28"/>
        </w:rPr>
        <w:t>юджет проекта составил 8,1 млн. рублей</w:t>
      </w:r>
      <w:r w:rsidR="00C66ABE" w:rsidRPr="00C66ABE">
        <w:rPr>
          <w:rFonts w:ascii="Times New Roman" w:hAnsi="Times New Roman" w:cs="Times New Roman"/>
          <w:bCs/>
          <w:sz w:val="28"/>
          <w:szCs w:val="28"/>
        </w:rPr>
        <w:t>),</w:t>
      </w:r>
    </w:p>
    <w:p w:rsidR="008E46AD" w:rsidRDefault="008E46AD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приобретение костюмов для народного ансамбля «Славянка» сельского дома культуры с. Линёво Озеро, ставшего лучшим сельским учреждением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культуры Забайкальского края по итогам проекта «Творческие люди», на сумму 108,0 тыс. рублей,</w:t>
      </w:r>
    </w:p>
    <w:p w:rsidR="008E46AD" w:rsidRPr="00C66ABE" w:rsidRDefault="008E46AD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комплектование книжного фонда библиотек на сумму 85,6 тыс. рублей.</w:t>
      </w:r>
    </w:p>
    <w:p w:rsidR="000E7F10" w:rsidRDefault="000E7F10" w:rsidP="00DE6736">
      <w:pPr>
        <w:shd w:val="clear" w:color="auto" w:fill="FFFFFF"/>
        <w:spacing w:after="0"/>
        <w:ind w:right="-1" w:firstLine="709"/>
        <w:jc w:val="both"/>
        <w:rPr>
          <w:rStyle w:val="3shyt"/>
          <w:rFonts w:ascii="Times New Roman" w:hAnsi="Times New Roman" w:cs="Times New Roman"/>
          <w:bCs/>
          <w:sz w:val="28"/>
          <w:szCs w:val="28"/>
        </w:rPr>
      </w:pPr>
      <w:r w:rsidRPr="00D173E4">
        <w:rPr>
          <w:rStyle w:val="3shyt"/>
          <w:rFonts w:ascii="Times New Roman" w:hAnsi="Times New Roman" w:cs="Times New Roman"/>
          <w:bCs/>
          <w:sz w:val="28"/>
          <w:szCs w:val="28"/>
        </w:rPr>
        <w:t>За счёт средств нац</w:t>
      </w:r>
      <w:r w:rsidRPr="00D1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проекта «Культура» в сумме </w:t>
      </w:r>
      <w:r w:rsidRPr="00D173E4">
        <w:rPr>
          <w:rStyle w:val="3shyt"/>
          <w:rFonts w:ascii="Times New Roman" w:hAnsi="Times New Roman" w:cs="Times New Roman"/>
          <w:bCs/>
          <w:sz w:val="28"/>
          <w:szCs w:val="28"/>
        </w:rPr>
        <w:t>384,4 тыс. рублей приобретено звукоусилительное оборудование для сельского дома культуры с. Закульта.</w:t>
      </w:r>
    </w:p>
    <w:p w:rsidR="00EE2CCA" w:rsidRDefault="00EE2CCA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3shyt"/>
          <w:rFonts w:ascii="Times New Roman" w:hAnsi="Times New Roman" w:cs="Times New Roman"/>
          <w:bCs/>
          <w:sz w:val="28"/>
          <w:szCs w:val="28"/>
        </w:rPr>
        <w:t xml:space="preserve">Участие в федеральной программе «Школьный автобус» позволило </w:t>
      </w:r>
      <w:r w:rsidRPr="00EE2CCA">
        <w:rPr>
          <w:rStyle w:val="3shyt"/>
          <w:rFonts w:ascii="Times New Roman" w:hAnsi="Times New Roman" w:cs="Times New Roman"/>
          <w:bCs/>
          <w:sz w:val="28"/>
          <w:szCs w:val="28"/>
        </w:rPr>
        <w:t xml:space="preserve">обновить </w:t>
      </w:r>
      <w:r w:rsidRPr="00EE2CCA">
        <w:rPr>
          <w:rFonts w:ascii="Times New Roman" w:hAnsi="Times New Roman" w:cs="Times New Roman"/>
          <w:sz w:val="28"/>
          <w:szCs w:val="28"/>
        </w:rPr>
        <w:t>автобусн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E2CCA">
        <w:rPr>
          <w:rFonts w:ascii="Times New Roman" w:hAnsi="Times New Roman" w:cs="Times New Roman"/>
          <w:sz w:val="28"/>
          <w:szCs w:val="28"/>
        </w:rPr>
        <w:t xml:space="preserve"> парк</w:t>
      </w:r>
      <w:r>
        <w:rPr>
          <w:rFonts w:ascii="Times New Roman" w:hAnsi="Times New Roman" w:cs="Times New Roman"/>
          <w:sz w:val="28"/>
          <w:szCs w:val="28"/>
        </w:rPr>
        <w:t xml:space="preserve"> школ № 12 и № 13 г. Хилок, № 12 с. Закульта. Для подвоза детей эти школы получили автобусы марки «Газель» общей стоимостью 8976,2 тыс. рублей.</w:t>
      </w:r>
    </w:p>
    <w:p w:rsidR="00591CEC" w:rsidRPr="00D173E4" w:rsidRDefault="00591CEC" w:rsidP="00DE6736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Средства, полученные муниципальным округом из Фонда развития Забайкальского края в рамках краевого проекта «Добрые дела», в сумме 6545,0 тыс. рублей направлены на замену окон в столовой и спортзале школы № 12 г. Хилок, ремонт системы отопления и замену входных дверей в здании детского сада № 4 г. Хилок, ремонт туалетов и частичную замену оконных блоков школы № 20 с. Линёво Озеро, ремонт котла отопления в начальной школе с. Шиля, замену дымовой трубы в культурном центре «Баяр Хила» с. Хилогосон. До конца года </w:t>
      </w:r>
      <w:r w:rsidR="00E61D6B">
        <w:rPr>
          <w:rFonts w:ascii="Times New Roman" w:hAnsi="Times New Roman" w:cs="Times New Roman"/>
          <w:sz w:val="28"/>
          <w:szCs w:val="28"/>
        </w:rPr>
        <w:t>планируется приобрести учебный автомобиль для реализации программы профобучения «Автодело» в МБОУ СОШ № 20 с. Линёво Озеро.</w:t>
      </w:r>
    </w:p>
    <w:p w:rsidR="005B7696" w:rsidRDefault="005B7696" w:rsidP="00DE6736">
      <w:pPr>
        <w:spacing w:after="0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530604" w:rsidRPr="00530604" w:rsidRDefault="00EC5C0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04">
        <w:rPr>
          <w:rFonts w:ascii="Times New Roman" w:hAnsi="Times New Roman" w:cs="Times New Roman"/>
          <w:sz w:val="28"/>
          <w:szCs w:val="28"/>
        </w:rPr>
        <w:t xml:space="preserve">Завершено </w:t>
      </w:r>
      <w:r w:rsidR="00C0555B" w:rsidRPr="00530604"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8C53BF" w:rsidRPr="00530604">
        <w:rPr>
          <w:rFonts w:ascii="Times New Roman" w:hAnsi="Times New Roman" w:cs="Times New Roman"/>
          <w:sz w:val="28"/>
          <w:szCs w:val="28"/>
        </w:rPr>
        <w:t xml:space="preserve">разрушенного </w:t>
      </w:r>
      <w:r w:rsidR="00F13D13" w:rsidRPr="00530604">
        <w:rPr>
          <w:rFonts w:ascii="Times New Roman" w:hAnsi="Times New Roman" w:cs="Times New Roman"/>
          <w:sz w:val="28"/>
          <w:szCs w:val="28"/>
        </w:rPr>
        <w:t xml:space="preserve">весенним </w:t>
      </w:r>
      <w:r w:rsidR="008C53BF" w:rsidRPr="00530604">
        <w:rPr>
          <w:rFonts w:ascii="Times New Roman" w:hAnsi="Times New Roman" w:cs="Times New Roman"/>
          <w:sz w:val="28"/>
          <w:szCs w:val="28"/>
        </w:rPr>
        <w:t>ледоходом</w:t>
      </w:r>
      <w:r w:rsidR="00F13D13" w:rsidRPr="00530604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8C53BF" w:rsidRPr="00530604">
        <w:rPr>
          <w:rFonts w:ascii="Times New Roman" w:hAnsi="Times New Roman" w:cs="Times New Roman"/>
          <w:sz w:val="28"/>
          <w:szCs w:val="28"/>
        </w:rPr>
        <w:t xml:space="preserve"> моста</w:t>
      </w:r>
      <w:r w:rsidR="00F13D13" w:rsidRPr="00530604">
        <w:rPr>
          <w:rFonts w:ascii="Times New Roman" w:hAnsi="Times New Roman" w:cs="Times New Roman"/>
          <w:sz w:val="28"/>
          <w:szCs w:val="28"/>
        </w:rPr>
        <w:t xml:space="preserve"> через р. Хилок</w:t>
      </w:r>
      <w:r w:rsidR="008C53BF" w:rsidRPr="00530604">
        <w:rPr>
          <w:rFonts w:ascii="Times New Roman" w:hAnsi="Times New Roman" w:cs="Times New Roman"/>
          <w:sz w:val="28"/>
          <w:szCs w:val="28"/>
        </w:rPr>
        <w:t xml:space="preserve"> на автомобильной дороге сообщением Бада – Тэрэпхэн</w:t>
      </w:r>
      <w:r w:rsidR="00F13D13" w:rsidRPr="00530604">
        <w:rPr>
          <w:rFonts w:ascii="Times New Roman" w:hAnsi="Times New Roman" w:cs="Times New Roman"/>
          <w:sz w:val="28"/>
          <w:szCs w:val="28"/>
        </w:rPr>
        <w:t xml:space="preserve">. </w:t>
      </w:r>
      <w:r w:rsidR="00756053" w:rsidRPr="00530604">
        <w:rPr>
          <w:rFonts w:ascii="Times New Roman" w:hAnsi="Times New Roman" w:cs="Times New Roman"/>
          <w:sz w:val="28"/>
          <w:szCs w:val="28"/>
        </w:rPr>
        <w:t xml:space="preserve">Двухгодичный муниципальный контракт на сумму 113,6 млн. рублей </w:t>
      </w:r>
      <w:r w:rsidR="00530604" w:rsidRPr="00530604">
        <w:rPr>
          <w:rFonts w:ascii="Times New Roman" w:hAnsi="Times New Roman" w:cs="Times New Roman"/>
          <w:sz w:val="28"/>
          <w:szCs w:val="28"/>
        </w:rPr>
        <w:t xml:space="preserve">заключен в </w:t>
      </w:r>
      <w:r w:rsidR="00756053" w:rsidRPr="00530604">
        <w:rPr>
          <w:rFonts w:ascii="Times New Roman" w:hAnsi="Times New Roman" w:cs="Times New Roman"/>
          <w:sz w:val="28"/>
          <w:szCs w:val="28"/>
        </w:rPr>
        <w:t>июл</w:t>
      </w:r>
      <w:r w:rsidR="00530604" w:rsidRPr="00530604">
        <w:rPr>
          <w:rFonts w:ascii="Times New Roman" w:hAnsi="Times New Roman" w:cs="Times New Roman"/>
          <w:sz w:val="28"/>
          <w:szCs w:val="28"/>
        </w:rPr>
        <w:t>е</w:t>
      </w:r>
      <w:r w:rsidR="00756053" w:rsidRPr="00530604">
        <w:rPr>
          <w:rFonts w:ascii="Times New Roman" w:hAnsi="Times New Roman" w:cs="Times New Roman"/>
          <w:sz w:val="28"/>
          <w:szCs w:val="28"/>
        </w:rPr>
        <w:t xml:space="preserve"> 2024 года без проведения конкурентных процедур определения подрядчика в рамках режима ЧС.</w:t>
      </w:r>
      <w:r w:rsidR="00530604" w:rsidRPr="00530604">
        <w:rPr>
          <w:rFonts w:ascii="Times New Roman" w:hAnsi="Times New Roman" w:cs="Times New Roman"/>
          <w:sz w:val="28"/>
          <w:szCs w:val="28"/>
        </w:rPr>
        <w:t xml:space="preserve"> Средства на исполнение мероприятия были выделены из краевого дорожного фонда по поручению Губернатора Забайкальского края А</w:t>
      </w:r>
      <w:r w:rsidR="00DE5CCD">
        <w:rPr>
          <w:rFonts w:ascii="Times New Roman" w:hAnsi="Times New Roman" w:cs="Times New Roman"/>
          <w:sz w:val="28"/>
          <w:szCs w:val="28"/>
        </w:rPr>
        <w:t>.</w:t>
      </w:r>
      <w:r w:rsidR="00530604" w:rsidRPr="00530604">
        <w:rPr>
          <w:rFonts w:ascii="Times New Roman" w:hAnsi="Times New Roman" w:cs="Times New Roman"/>
          <w:sz w:val="28"/>
          <w:szCs w:val="28"/>
        </w:rPr>
        <w:t>М</w:t>
      </w:r>
      <w:r w:rsidR="00DE5CCD">
        <w:rPr>
          <w:rFonts w:ascii="Times New Roman" w:hAnsi="Times New Roman" w:cs="Times New Roman"/>
          <w:sz w:val="28"/>
          <w:szCs w:val="28"/>
        </w:rPr>
        <w:t>.</w:t>
      </w:r>
      <w:r w:rsidR="00530604" w:rsidRPr="00530604">
        <w:rPr>
          <w:rFonts w:ascii="Times New Roman" w:hAnsi="Times New Roman" w:cs="Times New Roman"/>
          <w:sz w:val="28"/>
          <w:szCs w:val="28"/>
        </w:rPr>
        <w:t xml:space="preserve"> Осипова.</w:t>
      </w:r>
    </w:p>
    <w:p w:rsidR="00E15006" w:rsidRDefault="001916EB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счёт средств межбюджетного трансферта в сумме 30204,1 тыс. рублей, предоставленного из бюджета Забайкальского края в рамках регионального проекта «Региональная и местная дорожная сеть Забайкальского края» </w:t>
      </w:r>
      <w:r w:rsidRPr="001916EB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государственной программы Забайкальского края «Развитие дорожного хозяйства Забайкальского края»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выполнены следующие работы:</w:t>
      </w:r>
    </w:p>
    <w:p w:rsidR="005C4F69" w:rsidRPr="002A251A" w:rsidRDefault="005C4F69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A">
        <w:rPr>
          <w:rFonts w:ascii="Times New Roman" w:hAnsi="Times New Roman" w:cs="Times New Roman"/>
          <w:sz w:val="28"/>
          <w:szCs w:val="28"/>
        </w:rPr>
        <w:t>ремонт</w:t>
      </w:r>
      <w:r w:rsidRPr="002A25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A251A">
        <w:rPr>
          <w:rFonts w:ascii="Times New Roman" w:hAnsi="Times New Roman" w:cs="Times New Roman"/>
          <w:sz w:val="28"/>
          <w:szCs w:val="28"/>
        </w:rPr>
        <w:t>2</w:t>
      </w:r>
      <w:r w:rsidRPr="002A25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A251A">
        <w:rPr>
          <w:rFonts w:ascii="Times New Roman" w:hAnsi="Times New Roman" w:cs="Times New Roman"/>
          <w:sz w:val="28"/>
          <w:szCs w:val="28"/>
        </w:rPr>
        <w:t>автомобильных мостов в сёлах Хушенга (ул. Пионерская) и Энгорок (ул. Советская)</w:t>
      </w:r>
      <w:r w:rsidR="001677AA" w:rsidRPr="002A251A">
        <w:rPr>
          <w:rFonts w:ascii="Times New Roman" w:hAnsi="Times New Roman" w:cs="Times New Roman"/>
          <w:sz w:val="28"/>
          <w:szCs w:val="28"/>
        </w:rPr>
        <w:t>,</w:t>
      </w:r>
    </w:p>
    <w:p w:rsidR="000825D9" w:rsidRPr="00420B52" w:rsidRDefault="000825D9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52">
        <w:rPr>
          <w:rFonts w:ascii="Times New Roman" w:hAnsi="Times New Roman" w:cs="Times New Roman"/>
          <w:sz w:val="28"/>
          <w:szCs w:val="28"/>
        </w:rPr>
        <w:t>текущий ремонт участков асфальтированных автодорог в г. Хилок</w:t>
      </w:r>
      <w:r w:rsidR="00DC5EBF" w:rsidRPr="00420B52">
        <w:rPr>
          <w:rFonts w:ascii="Times New Roman" w:hAnsi="Times New Roman" w:cs="Times New Roman"/>
          <w:sz w:val="28"/>
          <w:szCs w:val="28"/>
        </w:rPr>
        <w:t xml:space="preserve"> (</w:t>
      </w:r>
      <w:r w:rsidRPr="00420B52">
        <w:rPr>
          <w:rFonts w:ascii="Times New Roman" w:hAnsi="Times New Roman" w:cs="Times New Roman"/>
          <w:sz w:val="28"/>
          <w:szCs w:val="28"/>
        </w:rPr>
        <w:t>ремонт картами 0,58 км</w:t>
      </w:r>
      <w:r w:rsidR="00DC5EBF" w:rsidRPr="00420B52">
        <w:rPr>
          <w:rFonts w:ascii="Times New Roman" w:hAnsi="Times New Roman" w:cs="Times New Roman"/>
          <w:sz w:val="28"/>
          <w:szCs w:val="28"/>
        </w:rPr>
        <w:t xml:space="preserve"> участков дорог по </w:t>
      </w:r>
      <w:r w:rsidRPr="00420B52">
        <w:rPr>
          <w:rFonts w:ascii="Times New Roman" w:hAnsi="Times New Roman" w:cs="Times New Roman"/>
          <w:sz w:val="28"/>
          <w:szCs w:val="28"/>
        </w:rPr>
        <w:t xml:space="preserve">ул. Суворова, пер. Песчаный и </w:t>
      </w:r>
      <w:r w:rsidRPr="00420B52">
        <w:rPr>
          <w:rFonts w:ascii="Times New Roman" w:hAnsi="Times New Roman" w:cs="Times New Roman"/>
          <w:sz w:val="28"/>
          <w:szCs w:val="28"/>
        </w:rPr>
        <w:lastRenderedPageBreak/>
        <w:t>дороги от пер. Речной до ул. Партизанская</w:t>
      </w:r>
      <w:r w:rsidR="00951E49" w:rsidRPr="00420B52">
        <w:rPr>
          <w:rFonts w:ascii="Times New Roman" w:hAnsi="Times New Roman" w:cs="Times New Roman"/>
          <w:sz w:val="28"/>
          <w:szCs w:val="28"/>
        </w:rPr>
        <w:t>; ремонт картами 1059 м</w:t>
      </w:r>
      <w:r w:rsidR="00951E49" w:rsidRPr="00420B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677AA" w:rsidRPr="00420B52">
        <w:rPr>
          <w:rFonts w:ascii="Times New Roman" w:hAnsi="Times New Roman" w:cs="Times New Roman"/>
          <w:sz w:val="28"/>
          <w:szCs w:val="28"/>
        </w:rPr>
        <w:t xml:space="preserve"> участка дороги по ул. Калинина в районе ФОК; заливка трещин 1,2 км ул. Ямаровская</w:t>
      </w:r>
      <w:r w:rsidR="00DC5EBF" w:rsidRPr="00420B52">
        <w:rPr>
          <w:rFonts w:ascii="Times New Roman" w:hAnsi="Times New Roman" w:cs="Times New Roman"/>
          <w:sz w:val="28"/>
          <w:szCs w:val="28"/>
        </w:rPr>
        <w:t>)</w:t>
      </w:r>
      <w:r w:rsidR="001677AA" w:rsidRPr="00420B52">
        <w:rPr>
          <w:rFonts w:ascii="Times New Roman" w:hAnsi="Times New Roman" w:cs="Times New Roman"/>
          <w:sz w:val="28"/>
          <w:szCs w:val="28"/>
        </w:rPr>
        <w:t>,</w:t>
      </w:r>
    </w:p>
    <w:p w:rsidR="001677AA" w:rsidRPr="002A251A" w:rsidRDefault="001677AA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52">
        <w:rPr>
          <w:rFonts w:ascii="Times New Roman" w:hAnsi="Times New Roman" w:cs="Times New Roman"/>
          <w:sz w:val="28"/>
          <w:szCs w:val="28"/>
        </w:rPr>
        <w:t xml:space="preserve">текущий ремонт участков грунтовых автодорог в г. Хилок </w:t>
      </w:r>
      <w:r w:rsidRPr="002A251A">
        <w:rPr>
          <w:rFonts w:ascii="Times New Roman" w:hAnsi="Times New Roman" w:cs="Times New Roman"/>
          <w:sz w:val="28"/>
          <w:szCs w:val="28"/>
        </w:rPr>
        <w:t>(устройство подстилающих и выравнивающих слоёв оснований</w:t>
      </w:r>
      <w:r w:rsidRPr="002A25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08A9" w:rsidRPr="002A251A">
        <w:rPr>
          <w:rFonts w:ascii="Times New Roman" w:hAnsi="Times New Roman" w:cs="Times New Roman"/>
          <w:sz w:val="28"/>
          <w:szCs w:val="28"/>
        </w:rPr>
        <w:t xml:space="preserve">1,95 км </w:t>
      </w:r>
      <w:r w:rsidRPr="002A251A">
        <w:rPr>
          <w:rFonts w:ascii="Times New Roman" w:hAnsi="Times New Roman" w:cs="Times New Roman"/>
          <w:sz w:val="28"/>
          <w:szCs w:val="28"/>
        </w:rPr>
        <w:t>участков дорог по ул.</w:t>
      </w:r>
      <w:r w:rsidR="001508A9" w:rsidRPr="002A251A">
        <w:rPr>
          <w:rFonts w:ascii="Times New Roman" w:hAnsi="Times New Roman" w:cs="Times New Roman"/>
          <w:sz w:val="28"/>
          <w:szCs w:val="28"/>
        </w:rPr>
        <w:t xml:space="preserve"> Амбонская, ул. Лазо, ул. Лесная, ул. Новоостровская, ул. Щорса  и пер. Колхозный),</w:t>
      </w:r>
      <w:r w:rsidRPr="002A2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9DC" w:rsidRPr="002A251A" w:rsidRDefault="005C4F69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A">
        <w:rPr>
          <w:rFonts w:ascii="Times New Roman" w:hAnsi="Times New Roman" w:cs="Times New Roman"/>
          <w:sz w:val="28"/>
          <w:szCs w:val="28"/>
        </w:rPr>
        <w:t>текущий ремонт</w:t>
      </w:r>
      <w:r w:rsidRPr="002A25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825D9" w:rsidRPr="002A251A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="006919DC" w:rsidRPr="002A251A">
        <w:rPr>
          <w:rFonts w:ascii="Times New Roman" w:hAnsi="Times New Roman" w:cs="Times New Roman"/>
          <w:sz w:val="28"/>
          <w:szCs w:val="28"/>
        </w:rPr>
        <w:t xml:space="preserve">асфальтированных </w:t>
      </w:r>
      <w:r w:rsidRPr="002A251A">
        <w:rPr>
          <w:rFonts w:ascii="Times New Roman" w:hAnsi="Times New Roman" w:cs="Times New Roman"/>
          <w:sz w:val="28"/>
          <w:szCs w:val="28"/>
        </w:rPr>
        <w:t>автодорог в с. Бада</w:t>
      </w:r>
      <w:r w:rsidR="00DC5EBF" w:rsidRPr="002A251A">
        <w:rPr>
          <w:rFonts w:ascii="Times New Roman" w:hAnsi="Times New Roman" w:cs="Times New Roman"/>
          <w:sz w:val="28"/>
          <w:szCs w:val="28"/>
        </w:rPr>
        <w:t xml:space="preserve"> (</w:t>
      </w:r>
      <w:r w:rsidR="006919DC" w:rsidRPr="002A251A">
        <w:rPr>
          <w:rFonts w:ascii="Times New Roman" w:hAnsi="Times New Roman" w:cs="Times New Roman"/>
          <w:sz w:val="28"/>
          <w:szCs w:val="28"/>
        </w:rPr>
        <w:t>ремонт картами 6400 м</w:t>
      </w:r>
      <w:r w:rsidR="006919DC" w:rsidRPr="002A251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919DC" w:rsidRPr="002A251A">
        <w:rPr>
          <w:rFonts w:ascii="Times New Roman" w:hAnsi="Times New Roman" w:cs="Times New Roman"/>
          <w:sz w:val="28"/>
          <w:szCs w:val="28"/>
        </w:rPr>
        <w:t xml:space="preserve"> </w:t>
      </w:r>
      <w:r w:rsidR="00DC5EBF" w:rsidRPr="002A251A">
        <w:rPr>
          <w:rFonts w:ascii="Times New Roman" w:hAnsi="Times New Roman" w:cs="Times New Roman"/>
          <w:sz w:val="28"/>
          <w:szCs w:val="28"/>
        </w:rPr>
        <w:t xml:space="preserve">участков дорог по </w:t>
      </w:r>
      <w:r w:rsidR="006919DC" w:rsidRPr="002A251A">
        <w:rPr>
          <w:rFonts w:ascii="Times New Roman" w:hAnsi="Times New Roman" w:cs="Times New Roman"/>
          <w:sz w:val="28"/>
          <w:szCs w:val="28"/>
        </w:rPr>
        <w:t>ул. Советская и ул. Пионерская</w:t>
      </w:r>
      <w:r w:rsidR="001677AA" w:rsidRPr="002A251A">
        <w:rPr>
          <w:rFonts w:ascii="Times New Roman" w:hAnsi="Times New Roman" w:cs="Times New Roman"/>
          <w:sz w:val="28"/>
          <w:szCs w:val="28"/>
        </w:rPr>
        <w:t>;</w:t>
      </w:r>
      <w:r w:rsidR="006919DC" w:rsidRPr="002A251A">
        <w:rPr>
          <w:rFonts w:ascii="Times New Roman" w:hAnsi="Times New Roman" w:cs="Times New Roman"/>
          <w:sz w:val="28"/>
          <w:szCs w:val="28"/>
        </w:rPr>
        <w:t xml:space="preserve"> </w:t>
      </w:r>
      <w:r w:rsidRPr="002A251A">
        <w:rPr>
          <w:rFonts w:ascii="Times New Roman" w:hAnsi="Times New Roman" w:cs="Times New Roman"/>
          <w:sz w:val="28"/>
          <w:szCs w:val="28"/>
        </w:rPr>
        <w:t>ямочный ремонт 533 м</w:t>
      </w:r>
      <w:r w:rsidRPr="002A251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A251A">
        <w:rPr>
          <w:rFonts w:ascii="Times New Roman" w:hAnsi="Times New Roman" w:cs="Times New Roman"/>
          <w:sz w:val="28"/>
          <w:szCs w:val="28"/>
        </w:rPr>
        <w:t xml:space="preserve"> </w:t>
      </w:r>
      <w:r w:rsidR="00DC5EBF" w:rsidRPr="002A251A">
        <w:rPr>
          <w:rFonts w:ascii="Times New Roman" w:hAnsi="Times New Roman" w:cs="Times New Roman"/>
          <w:sz w:val="28"/>
          <w:szCs w:val="28"/>
        </w:rPr>
        <w:t xml:space="preserve">участков дороги по </w:t>
      </w:r>
      <w:r w:rsidR="001677AA" w:rsidRPr="002A251A">
        <w:rPr>
          <w:rFonts w:ascii="Times New Roman" w:hAnsi="Times New Roman" w:cs="Times New Roman"/>
          <w:sz w:val="28"/>
          <w:szCs w:val="28"/>
        </w:rPr>
        <w:t>ул. Красноармейская).</w:t>
      </w:r>
    </w:p>
    <w:p w:rsidR="00777BAD" w:rsidRDefault="00530604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счёт средств местного бюджета в сумме </w:t>
      </w:r>
      <w:r w:rsidR="00482883">
        <w:rPr>
          <w:rFonts w:ascii="Times New Roman" w:hAnsi="Times New Roman" w:cs="Times New Roman"/>
          <w:sz w:val="28"/>
          <w:szCs w:val="28"/>
        </w:rPr>
        <w:t>15672,2</w:t>
      </w:r>
      <w:r w:rsidR="00B42FB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77BAD">
        <w:rPr>
          <w:rFonts w:ascii="Times New Roman" w:hAnsi="Times New Roman" w:cs="Times New Roman"/>
          <w:sz w:val="28"/>
          <w:szCs w:val="28"/>
        </w:rPr>
        <w:t>:</w:t>
      </w:r>
    </w:p>
    <w:p w:rsidR="00777BAD" w:rsidRDefault="00777BA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отремонтирован автомобильный мост в с. Линёво озеро (ул. Мира),</w:t>
      </w:r>
    </w:p>
    <w:p w:rsidR="00777BAD" w:rsidRDefault="00777BA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выполнено устройство уличного освещения в п.ст. Жипхеген (установлено 18 опор освещения по ул. Таёжная и на подъездах к железнодорожному переезду) и в с. Ушоты (установлена 21 опора освещения по ул. Заречная и ул. Нагорная),</w:t>
      </w:r>
    </w:p>
    <w:p w:rsidR="00777BAD" w:rsidRDefault="00777BA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оплачены услуги по осуществлению строительного контроля на объекте «Автомобильный </w:t>
      </w:r>
      <w:r w:rsidRPr="00530604">
        <w:rPr>
          <w:rFonts w:ascii="Times New Roman" w:hAnsi="Times New Roman" w:cs="Times New Roman"/>
          <w:sz w:val="28"/>
          <w:szCs w:val="28"/>
        </w:rPr>
        <w:t>мост через р. Хилок на автомобильной дороге</w:t>
      </w:r>
      <w:r w:rsidR="00134F48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 w:rsidRPr="00530604">
        <w:rPr>
          <w:rFonts w:ascii="Times New Roman" w:hAnsi="Times New Roman" w:cs="Times New Roman"/>
          <w:sz w:val="28"/>
          <w:szCs w:val="28"/>
        </w:rPr>
        <w:t xml:space="preserve"> </w:t>
      </w:r>
      <w:r w:rsidR="00134F48">
        <w:rPr>
          <w:rFonts w:ascii="Times New Roman" w:hAnsi="Times New Roman" w:cs="Times New Roman"/>
          <w:sz w:val="28"/>
          <w:szCs w:val="28"/>
        </w:rPr>
        <w:t>с.</w:t>
      </w:r>
      <w:r w:rsidRPr="00530604">
        <w:rPr>
          <w:rFonts w:ascii="Times New Roman" w:hAnsi="Times New Roman" w:cs="Times New Roman"/>
          <w:sz w:val="28"/>
          <w:szCs w:val="28"/>
        </w:rPr>
        <w:t xml:space="preserve"> Бада – </w:t>
      </w:r>
      <w:r w:rsidR="00134F48">
        <w:rPr>
          <w:rFonts w:ascii="Times New Roman" w:hAnsi="Times New Roman" w:cs="Times New Roman"/>
          <w:sz w:val="28"/>
          <w:szCs w:val="28"/>
        </w:rPr>
        <w:t xml:space="preserve">с. </w:t>
      </w:r>
      <w:r w:rsidRPr="00530604">
        <w:rPr>
          <w:rFonts w:ascii="Times New Roman" w:hAnsi="Times New Roman" w:cs="Times New Roman"/>
          <w:sz w:val="28"/>
          <w:szCs w:val="28"/>
        </w:rPr>
        <w:t>Тэрэпхэн</w:t>
      </w:r>
      <w:r w:rsidR="00134F48">
        <w:rPr>
          <w:rFonts w:ascii="Times New Roman" w:hAnsi="Times New Roman" w:cs="Times New Roman"/>
          <w:sz w:val="28"/>
          <w:szCs w:val="28"/>
        </w:rPr>
        <w:t>»,</w:t>
      </w:r>
    </w:p>
    <w:p w:rsidR="00134F48" w:rsidRDefault="00134F48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текущее содержание автомобильных дорог муниципального округа.</w:t>
      </w:r>
    </w:p>
    <w:p w:rsidR="00134F48" w:rsidRDefault="00134F48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конца 2025 года планируется выполнить устройство уличного освещения по ул. Маленькая в с. Хушенга, там будут установлены 15 опор освещения. По данному объекту в настоящее время проводятся </w:t>
      </w:r>
      <w:r w:rsidRPr="00530604">
        <w:rPr>
          <w:rFonts w:ascii="Times New Roman" w:hAnsi="Times New Roman" w:cs="Times New Roman"/>
          <w:sz w:val="28"/>
          <w:szCs w:val="28"/>
        </w:rPr>
        <w:t>конкурентны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0604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 xml:space="preserve">ы определения подрядной организации.  </w:t>
      </w:r>
    </w:p>
    <w:p w:rsidR="00B203E1" w:rsidRDefault="00B203E1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CE7EB8">
        <w:rPr>
          <w:rFonts w:ascii="Times New Roman" w:hAnsi="Times New Roman" w:cs="Times New Roman"/>
          <w:b/>
          <w:sz w:val="28"/>
          <w:szCs w:val="28"/>
        </w:rPr>
        <w:t>, ЭКОЛОГИЯ</w:t>
      </w:r>
    </w:p>
    <w:p w:rsidR="00D4684A" w:rsidRDefault="00E521A1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июле текущего года введены в эксплуатацию 2 крупных объекта очистки стоков:</w:t>
      </w:r>
    </w:p>
    <w:p w:rsidR="00E521A1" w:rsidRDefault="00E521A1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BE">
        <w:rPr>
          <w:rFonts w:ascii="Times New Roman" w:hAnsi="Times New Roman" w:cs="Times New Roman"/>
          <w:sz w:val="28"/>
          <w:szCs w:val="28"/>
        </w:rPr>
        <w:t xml:space="preserve">очистные сооружения п.ст. Жипхеген (построены в рамках </w:t>
      </w:r>
      <w:r w:rsidR="007414BE" w:rsidRPr="007414BE">
        <w:rPr>
          <w:rFonts w:ascii="Times New Roman" w:hAnsi="Times New Roman" w:cs="Times New Roman"/>
          <w:bCs/>
          <w:sz w:val="28"/>
          <w:szCs w:val="28"/>
        </w:rPr>
        <w:t>региональн</w:t>
      </w:r>
      <w:r w:rsidR="007414BE">
        <w:rPr>
          <w:rFonts w:ascii="Times New Roman" w:hAnsi="Times New Roman" w:cs="Times New Roman"/>
          <w:bCs/>
          <w:sz w:val="28"/>
          <w:szCs w:val="28"/>
        </w:rPr>
        <w:t>ого</w:t>
      </w:r>
      <w:r w:rsidR="007414BE" w:rsidRPr="007414BE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7414BE">
        <w:rPr>
          <w:rFonts w:ascii="Times New Roman" w:hAnsi="Times New Roman" w:cs="Times New Roman"/>
          <w:bCs/>
          <w:sz w:val="28"/>
          <w:szCs w:val="28"/>
        </w:rPr>
        <w:t>а</w:t>
      </w:r>
      <w:r w:rsidR="007414BE" w:rsidRPr="007414BE">
        <w:rPr>
          <w:rFonts w:ascii="Times New Roman" w:hAnsi="Times New Roman" w:cs="Times New Roman"/>
          <w:bCs/>
          <w:sz w:val="28"/>
          <w:szCs w:val="28"/>
        </w:rPr>
        <w:t xml:space="preserve"> «Сохранение озер</w:t>
      </w:r>
      <w:r w:rsidR="007414BE">
        <w:rPr>
          <w:rFonts w:ascii="Times New Roman" w:hAnsi="Times New Roman" w:cs="Times New Roman"/>
          <w:bCs/>
          <w:sz w:val="28"/>
          <w:szCs w:val="28"/>
        </w:rPr>
        <w:t xml:space="preserve">а Байкал (Забайкальский край)» </w:t>
      </w:r>
      <w:r w:rsidRPr="007414BE">
        <w:rPr>
          <w:rFonts w:ascii="Times New Roman" w:hAnsi="Times New Roman" w:cs="Times New Roman"/>
          <w:bCs/>
          <w:sz w:val="28"/>
          <w:szCs w:val="28"/>
        </w:rPr>
        <w:t>национального проекта «Экология»</w:t>
      </w:r>
      <w:r w:rsidR="00F677F6">
        <w:rPr>
          <w:rFonts w:ascii="Times New Roman" w:hAnsi="Times New Roman" w:cs="Times New Roman"/>
          <w:bCs/>
          <w:sz w:val="28"/>
          <w:szCs w:val="28"/>
        </w:rPr>
        <w:t xml:space="preserve">, бюджет проекта </w:t>
      </w:r>
      <w:r w:rsidR="00F677F6" w:rsidRPr="00F677F6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F677F6" w:rsidRPr="00F677F6">
        <w:rPr>
          <w:rFonts w:ascii="Times New Roman" w:hAnsi="Times New Roman" w:cs="Times New Roman"/>
          <w:sz w:val="28"/>
          <w:szCs w:val="28"/>
        </w:rPr>
        <w:t>100,8 млн. рублей</w:t>
      </w:r>
      <w:r w:rsidR="00F677F6">
        <w:rPr>
          <w:rFonts w:ascii="Times New Roman" w:hAnsi="Times New Roman" w:cs="Times New Roman"/>
          <w:sz w:val="28"/>
          <w:szCs w:val="28"/>
        </w:rPr>
        <w:t>),</w:t>
      </w:r>
    </w:p>
    <w:p w:rsidR="00E521A1" w:rsidRPr="000F20DA" w:rsidRDefault="00E521A1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очистные сооружения г. Хилок </w:t>
      </w:r>
      <w:r w:rsidR="00F677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введены в эксплуатацию после масштабной реконструкции</w:t>
      </w:r>
      <w:r w:rsidR="00F677F6">
        <w:rPr>
          <w:rFonts w:ascii="Times New Roman" w:hAnsi="Times New Roman" w:cs="Times New Roman"/>
          <w:sz w:val="28"/>
          <w:szCs w:val="28"/>
        </w:rPr>
        <w:t xml:space="preserve"> </w:t>
      </w:r>
      <w:r w:rsidR="000F20DA" w:rsidRPr="000F20D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F20DA" w:rsidRPr="000F20DA">
        <w:rPr>
          <w:rFonts w:ascii="Times New Roman" w:hAnsi="Times New Roman" w:cs="Times New Roman"/>
          <w:bCs/>
          <w:sz w:val="28"/>
          <w:szCs w:val="28"/>
        </w:rPr>
        <w:t>регионального проекта «Сохранение озера Байкал (Забайкальский край)» национального проекта «Экология», бюджет проекта – 323,0</w:t>
      </w:r>
      <w:r w:rsidR="000F20DA" w:rsidRPr="000F20DA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CD68A0">
        <w:rPr>
          <w:rFonts w:ascii="Times New Roman" w:hAnsi="Times New Roman" w:cs="Times New Roman"/>
          <w:sz w:val="28"/>
          <w:szCs w:val="28"/>
        </w:rPr>
        <w:t>).</w:t>
      </w:r>
    </w:p>
    <w:p w:rsidR="00FF3ADE" w:rsidRDefault="00207E2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19D">
        <w:rPr>
          <w:rFonts w:ascii="Times New Roman" w:hAnsi="Times New Roman" w:cs="Times New Roman"/>
          <w:sz w:val="28"/>
          <w:szCs w:val="28"/>
        </w:rPr>
        <w:t xml:space="preserve">С августа 2025 года ведётся капитальный ремонт сетей водоснабжения в п.ст. Жипхеген. Мероприятие выполняется в рамках </w:t>
      </w:r>
      <w:r w:rsidRPr="00ED619D">
        <w:rPr>
          <w:rFonts w:ascii="Times New Roman" w:eastAsia="Calibri" w:hAnsi="Times New Roman" w:cs="Times New Roman"/>
          <w:sz w:val="28"/>
          <w:szCs w:val="28"/>
          <w:lang w:eastAsia="en-US"/>
        </w:rPr>
        <w:t>регионального проекта «Модернизация коммунальной инфраструктуры (Забайкальский край)»</w:t>
      </w:r>
      <w:r w:rsidR="00ED619D" w:rsidRPr="00ED61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D619D" w:rsidRPr="00ED619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госпрограммы «Развитие жилищно</w:t>
      </w:r>
      <w:r w:rsidR="00F7598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D619D" w:rsidRPr="00ED619D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коммунального хозяйства Забайкальского края».</w:t>
      </w:r>
      <w:r w:rsidR="00B60F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Стоимость проекта согласно заключенному муниципальному контракту составляет 24075,2 тыс. рублей, процент выполненных работ по состоянию на 1 октября 2025 года – 95%. Окончание работ по объекту ожидается до конца октября текущего года.</w:t>
      </w:r>
    </w:p>
    <w:p w:rsidR="00D6617C" w:rsidRDefault="00D6617C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счёт средств местного бюджета в сумме 1272,4 тыс. рублей отремонтированы источники питьевого водоснабжения в с. Бада (скважина водоснабжения по ул. 40 лет Октября), с. Закульта (скважина водоснабжения по ул. Школьная) и с. Линёво Озеро (колодец по ул. Южная), заменён глубинный насос на скважине водоснабжения по ул. Привокзальная в с. Бада и приобретены резервные глубинные насосы</w:t>
      </w:r>
      <w:r w:rsidR="00CE7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ЭЦВ 6-10-110.</w:t>
      </w:r>
    </w:p>
    <w:p w:rsidR="00D547F0" w:rsidRDefault="00D547F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Ещё 206,5 тыс. рублей средств бюджета муниципалитета направлены на проведение лабораторных исследований проб воды из 24 источников питьевого водоснабжения на территории округа.</w:t>
      </w:r>
    </w:p>
    <w:p w:rsidR="00A42EB6" w:rsidRDefault="00A42EB6" w:rsidP="00DE6736">
      <w:pPr>
        <w:spacing w:after="0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исполнения полномочий в области обращения с твёрдыми коммунальными услугами:</w:t>
      </w:r>
    </w:p>
    <w:p w:rsidR="00A42EB6" w:rsidRDefault="00A42EB6" w:rsidP="00DE6736">
      <w:pPr>
        <w:spacing w:after="0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6128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ыполнено устройство дезинфицированной ванны и ограждение объекта размещения ТКО г. Хилок, на объекте установлен </w:t>
      </w:r>
      <w:r w:rsidR="00DC2B44">
        <w:rPr>
          <w:rFonts w:ascii="Times New Roman" w:eastAsia="Calibri" w:hAnsi="Times New Roman" w:cs="Times New Roman"/>
          <w:sz w:val="28"/>
          <w:szCs w:val="28"/>
          <w:lang w:eastAsia="en-US"/>
        </w:rPr>
        <w:t>бытовой блок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-модуль,</w:t>
      </w:r>
    </w:p>
    <w:p w:rsidR="00A42EB6" w:rsidRDefault="00A42EB6" w:rsidP="00DE6736">
      <w:pPr>
        <w:spacing w:after="0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выполняются работы по обслуживанию объекта размещения ТКО г. Хилок (буртование мусора, обеспечение работы контрольно-пропускного пункта и т.д.),</w:t>
      </w:r>
    </w:p>
    <w:p w:rsidR="00A42EB6" w:rsidRDefault="00A42EB6" w:rsidP="00DE6736">
      <w:pPr>
        <w:spacing w:after="0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выполнено строительство 9 и реконструкция 1 контейнерных площадок для сбора твёрдых коммунальных отходов в населённых пунктах округа.</w:t>
      </w:r>
    </w:p>
    <w:p w:rsidR="00DC2B44" w:rsidRDefault="00DC2B44" w:rsidP="00DE6736">
      <w:pPr>
        <w:spacing w:after="0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Источником финансирования мероприятий стали средства </w:t>
      </w:r>
      <w:r w:rsidR="00A42E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краевого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бюджета в сумме </w:t>
      </w:r>
      <w:r w:rsidR="005D0029">
        <w:rPr>
          <w:rFonts w:ascii="Times New Roman" w:eastAsia="Calibri" w:hAnsi="Times New Roman" w:cs="Times New Roman"/>
          <w:sz w:val="28"/>
          <w:szCs w:val="28"/>
          <w:lang w:eastAsia="en-US"/>
        </w:rPr>
        <w:t>5455,9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 </w:t>
      </w:r>
    </w:p>
    <w:p w:rsidR="005B7696" w:rsidRDefault="005B7696" w:rsidP="00DE6736">
      <w:pPr>
        <w:spacing w:after="0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696" w:rsidRDefault="005B7696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БЛАГОУСТРОЙСТВО ОБЩЕСТВЕННЫХ ТЕРРИТОРИЙ</w:t>
      </w:r>
    </w:p>
    <w:p w:rsidR="0082571D" w:rsidRPr="000722B8" w:rsidRDefault="0082571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2B8">
        <w:rPr>
          <w:rFonts w:ascii="Times New Roman" w:hAnsi="Times New Roman" w:cs="Times New Roman"/>
          <w:sz w:val="28"/>
          <w:szCs w:val="28"/>
        </w:rPr>
        <w:t>Благоустроен</w:t>
      </w:r>
      <w:r w:rsidR="00912BA1">
        <w:rPr>
          <w:rFonts w:ascii="Times New Roman" w:hAnsi="Times New Roman" w:cs="Times New Roman"/>
          <w:sz w:val="28"/>
          <w:szCs w:val="28"/>
        </w:rPr>
        <w:t>ы</w:t>
      </w:r>
      <w:r w:rsidRPr="000722B8">
        <w:rPr>
          <w:rFonts w:ascii="Times New Roman" w:hAnsi="Times New Roman" w:cs="Times New Roman"/>
          <w:sz w:val="28"/>
          <w:szCs w:val="28"/>
        </w:rPr>
        <w:t xml:space="preserve"> </w:t>
      </w:r>
      <w:r w:rsidR="00912BA1">
        <w:rPr>
          <w:rFonts w:ascii="Times New Roman" w:hAnsi="Times New Roman" w:cs="Times New Roman"/>
          <w:sz w:val="28"/>
          <w:szCs w:val="28"/>
        </w:rPr>
        <w:t>4</w:t>
      </w:r>
      <w:r w:rsidRPr="000722B8"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912BA1">
        <w:rPr>
          <w:rFonts w:ascii="Times New Roman" w:hAnsi="Times New Roman" w:cs="Times New Roman"/>
          <w:sz w:val="28"/>
          <w:szCs w:val="28"/>
        </w:rPr>
        <w:t>е</w:t>
      </w:r>
      <w:r w:rsidRPr="000722B8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912BA1">
        <w:rPr>
          <w:rFonts w:ascii="Times New Roman" w:hAnsi="Times New Roman" w:cs="Times New Roman"/>
          <w:sz w:val="28"/>
          <w:szCs w:val="28"/>
        </w:rPr>
        <w:t>и</w:t>
      </w:r>
      <w:r w:rsidRPr="000722B8">
        <w:rPr>
          <w:rFonts w:ascii="Times New Roman" w:hAnsi="Times New Roman" w:cs="Times New Roman"/>
          <w:sz w:val="28"/>
          <w:szCs w:val="28"/>
        </w:rPr>
        <w:t>:</w:t>
      </w:r>
    </w:p>
    <w:p w:rsidR="009E06DC" w:rsidRPr="009E06DC" w:rsidRDefault="00B203E1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2B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722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проекта </w:t>
      </w:r>
      <w:r w:rsidRPr="000722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«Формирование комфортной городской среды» (н</w:t>
      </w:r>
      <w:r w:rsidRPr="000722B8">
        <w:rPr>
          <w:rFonts w:ascii="Times New Roman" w:hAnsi="Times New Roman" w:cs="Times New Roman"/>
          <w:sz w:val="28"/>
          <w:szCs w:val="28"/>
        </w:rPr>
        <w:t xml:space="preserve">ацпроект «Инфраструктура для жизни») выполнено благоустройство </w:t>
      </w:r>
      <w:r w:rsidR="009E06DC" w:rsidRPr="000722B8">
        <w:rPr>
          <w:rFonts w:ascii="Times New Roman" w:hAnsi="Times New Roman" w:cs="Times New Roman"/>
          <w:sz w:val="28"/>
          <w:szCs w:val="28"/>
        </w:rPr>
        <w:t>общественн</w:t>
      </w:r>
      <w:r w:rsidRPr="000722B8">
        <w:rPr>
          <w:rFonts w:ascii="Times New Roman" w:hAnsi="Times New Roman" w:cs="Times New Roman"/>
          <w:sz w:val="28"/>
          <w:szCs w:val="28"/>
        </w:rPr>
        <w:t>ой территории</w:t>
      </w:r>
      <w:r w:rsidR="009E06DC" w:rsidRPr="000722B8">
        <w:rPr>
          <w:rFonts w:ascii="Times New Roman" w:hAnsi="Times New Roman" w:cs="Times New Roman"/>
          <w:sz w:val="28"/>
          <w:szCs w:val="28"/>
        </w:rPr>
        <w:t xml:space="preserve"> «Воинское захоронение» в г. Хилок, </w:t>
      </w:r>
      <w:r w:rsidR="009E06DC" w:rsidRPr="000722B8">
        <w:rPr>
          <w:rFonts w:ascii="Times New Roman" w:hAnsi="Times New Roman" w:cs="Times New Roman"/>
          <w:sz w:val="28"/>
          <w:szCs w:val="28"/>
          <w:lang w:val="ru"/>
        </w:rPr>
        <w:t>продолж</w:t>
      </w:r>
      <w:r w:rsidR="000722B8" w:rsidRPr="000722B8">
        <w:rPr>
          <w:rFonts w:ascii="Times New Roman" w:hAnsi="Times New Roman" w:cs="Times New Roman"/>
          <w:sz w:val="28"/>
          <w:szCs w:val="28"/>
          <w:lang w:val="ru"/>
        </w:rPr>
        <w:t>ено</w:t>
      </w:r>
      <w:r w:rsidR="009E06DC" w:rsidRPr="000722B8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9E06DC" w:rsidRPr="000722B8">
        <w:rPr>
          <w:rFonts w:ascii="Times New Roman" w:hAnsi="Times New Roman" w:cs="Times New Roman"/>
          <w:sz w:val="28"/>
          <w:szCs w:val="28"/>
        </w:rPr>
        <w:t>благоустройство</w:t>
      </w:r>
      <w:r w:rsidR="009E06DC" w:rsidRPr="000722B8">
        <w:rPr>
          <w:rFonts w:ascii="Times New Roman" w:hAnsi="Times New Roman" w:cs="Times New Roman"/>
          <w:sz w:val="28"/>
          <w:szCs w:val="28"/>
          <w:lang w:val="ru"/>
        </w:rPr>
        <w:t xml:space="preserve"> площади в с. Хушенга и </w:t>
      </w:r>
      <w:r w:rsidR="009E06DC" w:rsidRPr="000722B8">
        <w:rPr>
          <w:rFonts w:ascii="Times New Roman" w:hAnsi="Times New Roman" w:cs="Times New Roman"/>
          <w:sz w:val="28"/>
          <w:szCs w:val="28"/>
        </w:rPr>
        <w:t>установ</w:t>
      </w:r>
      <w:r w:rsidR="000722B8" w:rsidRPr="000722B8">
        <w:rPr>
          <w:rFonts w:ascii="Times New Roman" w:hAnsi="Times New Roman" w:cs="Times New Roman"/>
          <w:sz w:val="28"/>
          <w:szCs w:val="28"/>
        </w:rPr>
        <w:t>лена</w:t>
      </w:r>
      <w:r w:rsidR="009E06DC" w:rsidRPr="000722B8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0722B8" w:rsidRPr="000722B8">
        <w:rPr>
          <w:rFonts w:ascii="Times New Roman" w:hAnsi="Times New Roman" w:cs="Times New Roman"/>
          <w:sz w:val="28"/>
          <w:szCs w:val="28"/>
        </w:rPr>
        <w:t>ая</w:t>
      </w:r>
      <w:r w:rsidR="009E06DC" w:rsidRPr="000722B8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0722B8" w:rsidRPr="000722B8">
        <w:rPr>
          <w:rFonts w:ascii="Times New Roman" w:hAnsi="Times New Roman" w:cs="Times New Roman"/>
          <w:sz w:val="28"/>
          <w:szCs w:val="28"/>
        </w:rPr>
        <w:t>ая площадка</w:t>
      </w:r>
      <w:r w:rsidR="009E06DC" w:rsidRPr="000722B8">
        <w:rPr>
          <w:rFonts w:ascii="Times New Roman" w:hAnsi="Times New Roman" w:cs="Times New Roman"/>
          <w:sz w:val="28"/>
          <w:szCs w:val="28"/>
        </w:rPr>
        <w:t xml:space="preserve"> в пгт. Могзон,</w:t>
      </w:r>
    </w:p>
    <w:p w:rsidR="0082571D" w:rsidRPr="00B3076A" w:rsidRDefault="0082571D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6A">
        <w:rPr>
          <w:rFonts w:ascii="Times New Roman" w:hAnsi="Times New Roman" w:cs="Times New Roman"/>
          <w:sz w:val="28"/>
          <w:szCs w:val="28"/>
        </w:rPr>
        <w:t xml:space="preserve">за счёт программных источников финансирования госпрограммы Российской Федерации </w:t>
      </w:r>
      <w:r w:rsidRPr="00B30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«Комплексное развитие сельских территорий» реализован проект «Организация оформления фасада (внешнего вида) здания МБОУ ООШ № 24 с. Закульта с обустройством ограждения прилегающей</w:t>
      </w:r>
      <w:r w:rsidR="00B3076A" w:rsidRPr="00B30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 ней</w:t>
      </w:r>
      <w:r w:rsidRPr="00B307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территории».</w:t>
      </w:r>
    </w:p>
    <w:p w:rsidR="00B3076A" w:rsidRDefault="00B3076A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BA1">
        <w:rPr>
          <w:rFonts w:ascii="Times New Roman" w:hAnsi="Times New Roman" w:cs="Times New Roman"/>
          <w:sz w:val="28"/>
          <w:szCs w:val="28"/>
        </w:rPr>
        <w:lastRenderedPageBreak/>
        <w:t xml:space="preserve">Общий объём средств, освоенных на благоустройство территорий в рамках обозначенных проектов, составил </w:t>
      </w:r>
      <w:r w:rsidR="00912BA1">
        <w:rPr>
          <w:rFonts w:ascii="Times New Roman" w:hAnsi="Times New Roman" w:cs="Times New Roman"/>
          <w:sz w:val="28"/>
          <w:szCs w:val="28"/>
        </w:rPr>
        <w:t>14810,3</w:t>
      </w:r>
      <w:r w:rsidRPr="00912BA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12BA1" w:rsidRPr="00912BA1">
        <w:rPr>
          <w:rFonts w:ascii="Times New Roman" w:hAnsi="Times New Roman" w:cs="Times New Roman"/>
          <w:sz w:val="28"/>
          <w:szCs w:val="28"/>
        </w:rPr>
        <w:t>лей</w:t>
      </w:r>
      <w:r w:rsidRPr="00912BA1">
        <w:rPr>
          <w:rFonts w:ascii="Times New Roman" w:hAnsi="Times New Roman" w:cs="Times New Roman"/>
          <w:sz w:val="28"/>
          <w:szCs w:val="28"/>
        </w:rPr>
        <w:t xml:space="preserve">, </w:t>
      </w:r>
      <w:r w:rsidR="001A13CF" w:rsidRPr="001A13CF">
        <w:rPr>
          <w:rFonts w:ascii="Times New Roman" w:hAnsi="Times New Roman" w:cs="Times New Roman"/>
          <w:sz w:val="28"/>
          <w:szCs w:val="28"/>
        </w:rPr>
        <w:t>10095,8</w:t>
      </w:r>
      <w:r w:rsidRPr="001A13C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A13CF" w:rsidRPr="001A13CF">
        <w:rPr>
          <w:rFonts w:ascii="Times New Roman" w:hAnsi="Times New Roman" w:cs="Times New Roman"/>
          <w:sz w:val="28"/>
          <w:szCs w:val="28"/>
        </w:rPr>
        <w:t>лей</w:t>
      </w:r>
      <w:r w:rsidRPr="001A13CF">
        <w:rPr>
          <w:rFonts w:ascii="Times New Roman" w:hAnsi="Times New Roman" w:cs="Times New Roman"/>
          <w:sz w:val="28"/>
          <w:szCs w:val="28"/>
        </w:rPr>
        <w:t xml:space="preserve"> из них привлечено из бюджетов вышестоящих уровней, </w:t>
      </w:r>
      <w:r w:rsidR="001A13CF">
        <w:rPr>
          <w:rFonts w:ascii="Times New Roman" w:hAnsi="Times New Roman" w:cs="Times New Roman"/>
          <w:sz w:val="28"/>
          <w:szCs w:val="28"/>
        </w:rPr>
        <w:t xml:space="preserve">1200,0 тыс. рублей – из внебюджетных источников и </w:t>
      </w:r>
      <w:r w:rsidR="001A13CF" w:rsidRPr="001A13CF">
        <w:rPr>
          <w:rFonts w:ascii="Times New Roman" w:hAnsi="Times New Roman" w:cs="Times New Roman"/>
          <w:sz w:val="28"/>
          <w:szCs w:val="28"/>
        </w:rPr>
        <w:t>3514,5</w:t>
      </w:r>
      <w:r w:rsidRPr="001A13C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A13CF" w:rsidRPr="001A13CF">
        <w:rPr>
          <w:rFonts w:ascii="Times New Roman" w:hAnsi="Times New Roman" w:cs="Times New Roman"/>
          <w:sz w:val="28"/>
          <w:szCs w:val="28"/>
        </w:rPr>
        <w:t xml:space="preserve">лей </w:t>
      </w:r>
      <w:r w:rsidRPr="001A13CF">
        <w:rPr>
          <w:rFonts w:ascii="Times New Roman" w:hAnsi="Times New Roman" w:cs="Times New Roman"/>
          <w:sz w:val="28"/>
          <w:szCs w:val="28"/>
        </w:rPr>
        <w:t xml:space="preserve"> </w:t>
      </w:r>
      <w:r w:rsidR="001A13CF">
        <w:rPr>
          <w:rFonts w:ascii="Times New Roman" w:hAnsi="Times New Roman" w:cs="Times New Roman"/>
          <w:sz w:val="28"/>
          <w:szCs w:val="28"/>
        </w:rPr>
        <w:t>составило финансирование местного бюджета.</w:t>
      </w:r>
    </w:p>
    <w:p w:rsidR="00D87E1C" w:rsidRDefault="00D87E1C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7E1C">
        <w:rPr>
          <w:rFonts w:ascii="Times New Roman" w:hAnsi="Times New Roman" w:cs="Times New Roman"/>
          <w:sz w:val="28"/>
          <w:szCs w:val="28"/>
        </w:rPr>
        <w:t xml:space="preserve">В стадии реализации находится масштабный проект благоустройства центральной части г. Хилок «Гостеприимный дом Хёлого». Проект стал одним из победителей Всероссийского конкурса лучших проектов создания комфортной городской среды </w:t>
      </w:r>
      <w:r w:rsidRPr="00D87E1C">
        <w:rPr>
          <w:rFonts w:ascii="Times New Roman" w:hAnsi="Times New Roman" w:cs="Times New Roman"/>
          <w:sz w:val="28"/>
          <w:szCs w:val="28"/>
          <w:shd w:val="clear" w:color="auto" w:fill="FFFFFF"/>
        </w:rPr>
        <w:t>в малых городах и исторических поселениях</w:t>
      </w:r>
      <w:r w:rsidR="00343C8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87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3C8A">
        <w:rPr>
          <w:rFonts w:ascii="Times New Roman" w:hAnsi="Times New Roman" w:cs="Times New Roman"/>
          <w:sz w:val="28"/>
          <w:szCs w:val="28"/>
          <w:shd w:val="clear" w:color="auto" w:fill="FFFFFF"/>
        </w:rPr>
        <w:t>его о</w:t>
      </w:r>
      <w:r w:rsidRPr="00D87E1C">
        <w:rPr>
          <w:rFonts w:ascii="Times New Roman" w:hAnsi="Times New Roman" w:cs="Times New Roman"/>
          <w:sz w:val="28"/>
          <w:szCs w:val="28"/>
          <w:shd w:val="clear" w:color="auto" w:fill="FFFFFF"/>
        </w:rPr>
        <w:t>бщая стоимость состав</w:t>
      </w:r>
      <w:r w:rsidR="00343C8A">
        <w:rPr>
          <w:rFonts w:ascii="Times New Roman" w:hAnsi="Times New Roman" w:cs="Times New Roman"/>
          <w:sz w:val="28"/>
          <w:szCs w:val="28"/>
          <w:shd w:val="clear" w:color="auto" w:fill="FFFFFF"/>
        </w:rPr>
        <w:t>ила</w:t>
      </w:r>
      <w:r w:rsidRPr="00D87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80,0 млн. рублей. </w:t>
      </w:r>
      <w:r w:rsidRPr="00D87E1C">
        <w:rPr>
          <w:rFonts w:ascii="Times New Roman" w:hAnsi="Times New Roman" w:cs="Times New Roman"/>
          <w:bCs/>
          <w:sz w:val="28"/>
          <w:szCs w:val="28"/>
        </w:rPr>
        <w:t>По состоянию на</w:t>
      </w:r>
      <w:r w:rsidR="00D90BA1">
        <w:rPr>
          <w:rFonts w:ascii="Times New Roman" w:hAnsi="Times New Roman" w:cs="Times New Roman"/>
          <w:bCs/>
          <w:sz w:val="28"/>
          <w:szCs w:val="28"/>
        </w:rPr>
        <w:t xml:space="preserve"> 1 октября 2025 </w:t>
      </w:r>
      <w:r w:rsidRPr="00D87E1C">
        <w:rPr>
          <w:rFonts w:ascii="Times New Roman" w:hAnsi="Times New Roman" w:cs="Times New Roman"/>
          <w:bCs/>
          <w:sz w:val="28"/>
          <w:szCs w:val="28"/>
        </w:rPr>
        <w:t xml:space="preserve">объём выполненных работ по </w:t>
      </w:r>
      <w:r w:rsidR="00343C8A">
        <w:rPr>
          <w:rFonts w:ascii="Times New Roman" w:hAnsi="Times New Roman" w:cs="Times New Roman"/>
          <w:bCs/>
          <w:sz w:val="28"/>
          <w:szCs w:val="28"/>
        </w:rPr>
        <w:t>проекту</w:t>
      </w:r>
      <w:r w:rsidRPr="00D87E1C">
        <w:rPr>
          <w:rFonts w:ascii="Times New Roman" w:hAnsi="Times New Roman" w:cs="Times New Roman"/>
          <w:bCs/>
          <w:sz w:val="28"/>
          <w:szCs w:val="28"/>
        </w:rPr>
        <w:t xml:space="preserve"> составил </w:t>
      </w:r>
      <w:r w:rsidR="00D90BA1">
        <w:rPr>
          <w:rFonts w:ascii="Times New Roman" w:hAnsi="Times New Roman" w:cs="Times New Roman"/>
          <w:bCs/>
          <w:sz w:val="28"/>
          <w:szCs w:val="28"/>
        </w:rPr>
        <w:t>83%, окончание планируется</w:t>
      </w:r>
      <w:r w:rsidR="00343C8A">
        <w:rPr>
          <w:rFonts w:ascii="Times New Roman" w:hAnsi="Times New Roman" w:cs="Times New Roman"/>
          <w:bCs/>
          <w:sz w:val="28"/>
          <w:szCs w:val="28"/>
        </w:rPr>
        <w:t xml:space="preserve"> в срок</w:t>
      </w:r>
      <w:r w:rsidR="00D90BA1">
        <w:rPr>
          <w:rFonts w:ascii="Times New Roman" w:hAnsi="Times New Roman" w:cs="Times New Roman"/>
          <w:bCs/>
          <w:sz w:val="28"/>
          <w:szCs w:val="28"/>
        </w:rPr>
        <w:t xml:space="preserve"> до 15 ноября текущего года.</w:t>
      </w:r>
    </w:p>
    <w:p w:rsidR="00FC3195" w:rsidRDefault="00FC3195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195" w:rsidRDefault="00FC3195" w:rsidP="00FC3195">
      <w:pPr>
        <w:spacing w:after="0"/>
        <w:jc w:val="center"/>
        <w:rPr>
          <w:rStyle w:val="afb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3195">
        <w:rPr>
          <w:rStyle w:val="afb"/>
          <w:rFonts w:ascii="Times New Roman" w:hAnsi="Times New Roman" w:cs="Times New Roman"/>
          <w:sz w:val="28"/>
          <w:szCs w:val="28"/>
          <w:shd w:val="clear" w:color="auto" w:fill="FFFFFF"/>
        </w:rPr>
        <w:t>ТЕРРИТОРИАЛЬНОЕ ОБЩЕСТВЕННОЕ САМОУПРАВЛЕНИЕ</w:t>
      </w:r>
    </w:p>
    <w:p w:rsidR="00FC3195" w:rsidRDefault="00665585" w:rsidP="00FC3195">
      <w:pPr>
        <w:spacing w:after="0"/>
        <w:ind w:firstLine="709"/>
        <w:jc w:val="both"/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Число ТОСов, зарегистрированных на территории Хилокского муниципального округа, увеличилось с 6 единиц в 2024 году до 13 единиц в 2025 году</w:t>
      </w:r>
      <w:r w:rsidRPr="00F24C14"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Pr="00F24C14">
        <w:rPr>
          <w:rFonts w:ascii="Times New Roman" w:hAnsi="Times New Roman"/>
          <w:sz w:val="28"/>
          <w:szCs w:val="28"/>
        </w:rPr>
        <w:t xml:space="preserve">Количество поданных заявок на участие в </w:t>
      </w:r>
      <w:r w:rsidRPr="00F24C14"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краевом конкурсе </w:t>
      </w:r>
      <w:r w:rsidRPr="00FC3195">
        <w:rPr>
          <w:rFonts w:ascii="Times New Roman" w:eastAsia="Times New Roman" w:hAnsi="Times New Roman" w:cs="Times New Roman"/>
          <w:color w:val="1A1A1A"/>
          <w:sz w:val="27"/>
          <w:szCs w:val="27"/>
        </w:rPr>
        <w:t>проектов развития территориального общественного самоуправления</w:t>
      </w:r>
      <w:r w:rsidRPr="00F24C14">
        <w:rPr>
          <w:rFonts w:ascii="Times New Roman" w:hAnsi="Times New Roman"/>
          <w:sz w:val="28"/>
          <w:szCs w:val="28"/>
        </w:rPr>
        <w:t xml:space="preserve"> «Решаем сами» возросло с 4 до 17, число победителей конкурса – с 2 до 6, а сумма выигранных грантов – с 600 тыс. рублей до 5744,1 тыс. рублей.</w:t>
      </w:r>
      <w:r w:rsidR="00560074">
        <w:rPr>
          <w:rFonts w:ascii="Times New Roman" w:hAnsi="Times New Roman"/>
          <w:sz w:val="28"/>
          <w:szCs w:val="28"/>
        </w:rPr>
        <w:t xml:space="preserve"> </w:t>
      </w:r>
    </w:p>
    <w:p w:rsidR="00665585" w:rsidRDefault="008B693E" w:rsidP="00FC31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 использованием указанных средств </w:t>
      </w:r>
      <w:r w:rsidRPr="008B693E"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отремонтированы </w:t>
      </w:r>
      <w:r w:rsidRPr="00FC3195">
        <w:rPr>
          <w:rFonts w:ascii="Times New Roman" w:eastAsia="Times New Roman" w:hAnsi="Times New Roman" w:cs="Times New Roman"/>
          <w:sz w:val="28"/>
          <w:szCs w:val="28"/>
        </w:rPr>
        <w:t>мемориал</w:t>
      </w:r>
      <w:r w:rsidRPr="000775C1">
        <w:rPr>
          <w:rFonts w:ascii="Times New Roman" w:eastAsia="Times New Roman" w:hAnsi="Times New Roman" w:cs="Times New Roman"/>
          <w:sz w:val="28"/>
          <w:szCs w:val="28"/>
        </w:rPr>
        <w:t xml:space="preserve"> участникам Великой Отечественной войны </w:t>
      </w:r>
      <w:r w:rsidR="000775C1" w:rsidRPr="000775C1">
        <w:rPr>
          <w:rFonts w:ascii="Times New Roman" w:eastAsia="Times New Roman" w:hAnsi="Times New Roman" w:cs="Times New Roman"/>
          <w:sz w:val="28"/>
          <w:szCs w:val="28"/>
        </w:rPr>
        <w:t xml:space="preserve">в с. Хилогосон и </w:t>
      </w:r>
      <w:r w:rsidR="000775C1" w:rsidRPr="00FC3195">
        <w:rPr>
          <w:rFonts w:ascii="Times New Roman" w:eastAsia="Times New Roman" w:hAnsi="Times New Roman" w:cs="Times New Roman"/>
          <w:sz w:val="28"/>
          <w:szCs w:val="28"/>
        </w:rPr>
        <w:t>памятник Герою Советского Союза В.М.</w:t>
      </w:r>
      <w:r w:rsidR="000775C1" w:rsidRPr="000775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75C1" w:rsidRPr="00FC3195">
        <w:rPr>
          <w:rFonts w:ascii="Times New Roman" w:eastAsia="Times New Roman" w:hAnsi="Times New Roman" w:cs="Times New Roman"/>
          <w:sz w:val="28"/>
          <w:szCs w:val="28"/>
        </w:rPr>
        <w:t xml:space="preserve">Хлудневу </w:t>
      </w:r>
      <w:r w:rsidR="000775C1" w:rsidRPr="000775C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775C1" w:rsidRPr="00FC3195">
        <w:rPr>
          <w:rFonts w:ascii="Times New Roman" w:eastAsia="Times New Roman" w:hAnsi="Times New Roman" w:cs="Times New Roman"/>
          <w:sz w:val="28"/>
          <w:szCs w:val="28"/>
        </w:rPr>
        <w:t>с. Линёво Озеро</w:t>
      </w:r>
      <w:r w:rsidR="000775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установлена </w:t>
      </w:r>
      <w:r w:rsidRPr="00FC3195">
        <w:rPr>
          <w:rFonts w:ascii="Times New Roman" w:eastAsia="Times New Roman" w:hAnsi="Times New Roman" w:cs="Times New Roman"/>
          <w:sz w:val="28"/>
          <w:szCs w:val="28"/>
        </w:rPr>
        <w:t>тренаж</w:t>
      </w:r>
      <w:r w:rsidRPr="008B693E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FC3195">
        <w:rPr>
          <w:rFonts w:ascii="Times New Roman" w:eastAsia="Times New Roman" w:hAnsi="Times New Roman" w:cs="Times New Roman"/>
          <w:sz w:val="28"/>
          <w:szCs w:val="28"/>
        </w:rPr>
        <w:t>рная площадка в с</w:t>
      </w:r>
      <w:r w:rsidRPr="008B693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3195">
        <w:rPr>
          <w:rFonts w:ascii="Times New Roman" w:eastAsia="Times New Roman" w:hAnsi="Times New Roman" w:cs="Times New Roman"/>
          <w:sz w:val="28"/>
          <w:szCs w:val="28"/>
        </w:rPr>
        <w:t xml:space="preserve"> Тэрэпхэн</w:t>
      </w:r>
      <w:r w:rsidR="000775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75C1" w:rsidRPr="000775C1">
        <w:rPr>
          <w:rFonts w:ascii="Times New Roman" w:eastAsia="Times New Roman" w:hAnsi="Times New Roman" w:cs="Times New Roman"/>
          <w:sz w:val="28"/>
          <w:szCs w:val="28"/>
        </w:rPr>
        <w:t xml:space="preserve">закуплены </w:t>
      </w:r>
      <w:r w:rsidR="000775C1" w:rsidRPr="000775C1">
        <w:rPr>
          <w:rFonts w:ascii="Times New Roman" w:hAnsi="Times New Roman" w:cs="Times New Roman"/>
          <w:sz w:val="28"/>
          <w:szCs w:val="28"/>
        </w:rPr>
        <w:t>новогодние декоративные элементы для оформления общественных мест в с. Глинка.</w:t>
      </w:r>
    </w:p>
    <w:p w:rsidR="000775C1" w:rsidRPr="000775C1" w:rsidRDefault="000775C1" w:rsidP="00FC3195">
      <w:pPr>
        <w:spacing w:after="0"/>
        <w:ind w:firstLine="709"/>
        <w:jc w:val="both"/>
        <w:rPr>
          <w:rStyle w:val="afb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Ещё 2 проекта (ремонт </w:t>
      </w:r>
      <w:r w:rsidRPr="00FC3195">
        <w:rPr>
          <w:rFonts w:ascii="Times New Roman" w:eastAsia="Times New Roman" w:hAnsi="Times New Roman" w:cs="Times New Roman"/>
          <w:sz w:val="28"/>
          <w:szCs w:val="28"/>
        </w:rPr>
        <w:t>мемориал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775C1">
        <w:rPr>
          <w:rFonts w:ascii="Times New Roman" w:eastAsia="Times New Roman" w:hAnsi="Times New Roman" w:cs="Times New Roman"/>
          <w:sz w:val="28"/>
          <w:szCs w:val="28"/>
        </w:rPr>
        <w:t xml:space="preserve"> участникам Великой Отечественной войны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сёлах Глинка и Бада) находятся на этапе исполнения.</w:t>
      </w:r>
    </w:p>
    <w:p w:rsidR="00BA388C" w:rsidRDefault="00BA388C" w:rsidP="00DE6736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1FC9" w:rsidRDefault="00E31FC9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РАБОТА ПО ПРЕОБРАЗОВАНИЮ </w:t>
      </w:r>
    </w:p>
    <w:p w:rsidR="00E31FC9" w:rsidRDefault="00E31FC9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«ХИЛОКСКИЙ РАЙОН» ЗАБАЙКАЛЬСКОГО КРАЯ </w:t>
      </w:r>
    </w:p>
    <w:p w:rsidR="00E31FC9" w:rsidRDefault="00E31FC9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ХИЛОКСКИЙ МУНИЦИПАЛЬНЫЙ ОКРУГ </w:t>
      </w:r>
    </w:p>
    <w:p w:rsidR="00E31FC9" w:rsidRDefault="00E31FC9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846FB2" w:rsidRDefault="00846FB2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Закона Забайкальского края от 28 декабря 2024 года № 2466-ЗЗК «О преобразовании всех поселений, входящих в состав муниципального района «Хилокский район» Забайкальского края, в Хилокский муниципальный округ Забайкальского края»:</w:t>
      </w:r>
    </w:p>
    <w:p w:rsidR="00846FB2" w:rsidRDefault="00846FB2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организованы и проведены выборы депутатов Совета первого созыва Хилокского муниципального округа (процент явки на выборы составил 28%),</w:t>
      </w:r>
    </w:p>
    <w:p w:rsidR="00F36660" w:rsidRDefault="00F3666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проведено первое заседание Совета Хилокского муниципального округа, на котором депутаты приняли 16 решений, в том числе решения о признании полномочий Совета, избрании председателя, заместителя председателя и постоянных комиссий Совета, утверждении порядка проведения конкурса по отбору кандидатур на должность главы Хилокского муниципального округа и т.д.,</w:t>
      </w:r>
    </w:p>
    <w:p w:rsidR="00846FB2" w:rsidRDefault="00F3666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всех предусмотренных законом процедур принят Устав  Хилокского муниципального округа,</w:t>
      </w:r>
    </w:p>
    <w:p w:rsidR="00F36660" w:rsidRDefault="00F3666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проект структуры администрации округа.</w:t>
      </w:r>
    </w:p>
    <w:p w:rsidR="00F36660" w:rsidRPr="00BF1E7B" w:rsidRDefault="00F3666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конца года планируется завершить </w:t>
      </w:r>
      <w:r w:rsidR="00C91388">
        <w:rPr>
          <w:rFonts w:ascii="Times New Roman" w:hAnsi="Times New Roman" w:cs="Times New Roman"/>
          <w:sz w:val="28"/>
          <w:szCs w:val="28"/>
        </w:rPr>
        <w:t>процедуры по преобразованию муниципалитета, в том числе провести конкурс на должность главы Хилокского муниципального округа</w:t>
      </w:r>
      <w:r w:rsidR="00ED1C0E">
        <w:rPr>
          <w:rFonts w:ascii="Times New Roman" w:hAnsi="Times New Roman" w:cs="Times New Roman"/>
          <w:sz w:val="28"/>
          <w:szCs w:val="28"/>
        </w:rPr>
        <w:t xml:space="preserve">, утвердить структуру </w:t>
      </w:r>
      <w:r w:rsidR="006D313E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="00ED1C0E">
        <w:rPr>
          <w:rFonts w:ascii="Times New Roman" w:hAnsi="Times New Roman" w:cs="Times New Roman"/>
          <w:sz w:val="28"/>
          <w:szCs w:val="28"/>
        </w:rPr>
        <w:t>администрации,</w:t>
      </w:r>
      <w:r w:rsidR="006D313E">
        <w:rPr>
          <w:rFonts w:ascii="Times New Roman" w:hAnsi="Times New Roman" w:cs="Times New Roman"/>
          <w:sz w:val="28"/>
          <w:szCs w:val="28"/>
        </w:rPr>
        <w:t xml:space="preserve"> ликвидировать администрации городских и сельских поселений путём присоединения к администрации округа.</w:t>
      </w:r>
    </w:p>
    <w:p w:rsidR="00E67F24" w:rsidRPr="00BF1E7B" w:rsidRDefault="00E67F24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F24" w:rsidRDefault="00E216CA" w:rsidP="00DE6736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СОЦИАЛЬНАЯ ПОДДЕРЖКА ГРАЖДАН</w:t>
      </w:r>
    </w:p>
    <w:p w:rsidR="00E67F24" w:rsidRPr="00E67F24" w:rsidRDefault="00FD0474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отчётом периоде проведён ремонт 6 жилых помещений, в которых проживают граждане </w:t>
      </w:r>
      <w:r w:rsidR="00FA344C">
        <w:rPr>
          <w:rFonts w:ascii="Times New Roman" w:hAnsi="Times New Roman" w:cs="Times New Roman"/>
          <w:sz w:val="28"/>
          <w:szCs w:val="28"/>
        </w:rPr>
        <w:t>с присвоенным статусом «Труженик тыла», ремонт ещё 2 жилых помещений ведётся в настоящее время и планируется к завершению до конца текущего года. Общая стоимость мероприятий составляет 3656,2 тыс. рублей.</w:t>
      </w:r>
    </w:p>
    <w:p w:rsidR="00BA388C" w:rsidRDefault="00BA388C" w:rsidP="00DE6736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88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Две </w:t>
      </w:r>
      <w:r w:rsidRPr="00BA388C">
        <w:rPr>
          <w:rFonts w:ascii="Times New Roman" w:eastAsia="Times New Roman" w:hAnsi="Times New Roman" w:cs="Times New Roman"/>
          <w:sz w:val="28"/>
          <w:szCs w:val="28"/>
        </w:rPr>
        <w:t xml:space="preserve">молодые семьи </w:t>
      </w:r>
      <w:r w:rsidR="00DE6736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A388C">
        <w:rPr>
          <w:rFonts w:ascii="Times New Roman" w:eastAsia="Times New Roman" w:hAnsi="Times New Roman" w:cs="Times New Roman"/>
          <w:sz w:val="28"/>
          <w:szCs w:val="28"/>
        </w:rPr>
        <w:t xml:space="preserve"> получили </w:t>
      </w:r>
      <w:r w:rsidRPr="00BA388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финансовую поддержку на покупку жилья в рамках краевой программы </w:t>
      </w:r>
      <w:r w:rsidRPr="00BA388C">
        <w:rPr>
          <w:rFonts w:ascii="Times New Roman" w:hAnsi="Times New Roman" w:cs="Times New Roman"/>
          <w:sz w:val="28"/>
          <w:szCs w:val="28"/>
        </w:rPr>
        <w:t>«</w:t>
      </w:r>
      <w:r w:rsidRPr="00BA388C">
        <w:rPr>
          <w:rFonts w:ascii="Times New Roman" w:hAnsi="Times New Roman" w:cs="Times New Roman"/>
          <w:spacing w:val="-6"/>
          <w:sz w:val="28"/>
          <w:szCs w:val="28"/>
        </w:rPr>
        <w:t>Развитие территорий и жилищная политика Забайкальского края», общий объём субсидий по госпрограмме составил 855,4</w:t>
      </w:r>
      <w:r w:rsidRPr="00BA388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тыс. рублей</w:t>
      </w:r>
      <w:r w:rsidRPr="00BA38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03E1" w:rsidRDefault="00B203E1" w:rsidP="00DE6736">
      <w:pPr>
        <w:spacing w:after="0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0870" w:rsidRDefault="000F0870" w:rsidP="00DE6736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870">
        <w:rPr>
          <w:rFonts w:ascii="Times New Roman" w:hAnsi="Times New Roman" w:cs="Times New Roman"/>
          <w:b/>
          <w:bCs/>
          <w:sz w:val="28"/>
          <w:szCs w:val="28"/>
        </w:rPr>
        <w:t>ОБРАЩЕНИЕ С ЖИВОТНЫМИ БЕЗ ВЛАДЕЛЬЦЕВ</w:t>
      </w:r>
    </w:p>
    <w:p w:rsidR="00120AE5" w:rsidRPr="00E30732" w:rsidRDefault="00AB3510" w:rsidP="00DE6736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32">
        <w:rPr>
          <w:rFonts w:ascii="Times New Roman" w:hAnsi="Times New Roman" w:cs="Times New Roman"/>
          <w:sz w:val="28"/>
          <w:szCs w:val="28"/>
        </w:rPr>
        <w:t>В соответствии с заключенным с ООО «Жада» (г. Улан Удэ) муниципальным контрактом на оказание услуг по осуществлению деятельности по обращению с животными без владельцев в истекшем периоде 2025 года отловлен</w:t>
      </w:r>
      <w:r w:rsidR="007F5686" w:rsidRPr="00E30732">
        <w:rPr>
          <w:rFonts w:ascii="Times New Roman" w:hAnsi="Times New Roman" w:cs="Times New Roman"/>
          <w:sz w:val="28"/>
          <w:szCs w:val="28"/>
        </w:rPr>
        <w:t>ы</w:t>
      </w:r>
      <w:r w:rsidRPr="00E30732">
        <w:rPr>
          <w:rFonts w:ascii="Times New Roman" w:hAnsi="Times New Roman" w:cs="Times New Roman"/>
          <w:sz w:val="28"/>
          <w:szCs w:val="28"/>
        </w:rPr>
        <w:t xml:space="preserve"> 10</w:t>
      </w:r>
      <w:r w:rsidR="007F5686" w:rsidRPr="00E30732">
        <w:rPr>
          <w:rFonts w:ascii="Times New Roman" w:hAnsi="Times New Roman" w:cs="Times New Roman"/>
          <w:sz w:val="28"/>
          <w:szCs w:val="28"/>
        </w:rPr>
        <w:t>3 бездомные</w:t>
      </w:r>
      <w:r w:rsidRPr="00E30732">
        <w:rPr>
          <w:rFonts w:ascii="Times New Roman" w:hAnsi="Times New Roman" w:cs="Times New Roman"/>
          <w:sz w:val="28"/>
          <w:szCs w:val="28"/>
        </w:rPr>
        <w:t xml:space="preserve"> собак</w:t>
      </w:r>
      <w:r w:rsidR="007F5686" w:rsidRPr="00E30732">
        <w:rPr>
          <w:rFonts w:ascii="Times New Roman" w:hAnsi="Times New Roman" w:cs="Times New Roman"/>
          <w:sz w:val="28"/>
          <w:szCs w:val="28"/>
        </w:rPr>
        <w:t xml:space="preserve">и. Цена контракта составила 4853,8 тыс. рублей, срок его действия распространяется до конца текущего года. </w:t>
      </w:r>
      <w:r w:rsidR="004A4F33" w:rsidRPr="00E30732">
        <w:rPr>
          <w:rFonts w:ascii="Times New Roman" w:hAnsi="Times New Roman" w:cs="Times New Roman"/>
          <w:sz w:val="28"/>
          <w:szCs w:val="28"/>
        </w:rPr>
        <w:t xml:space="preserve">Ещё один контракт на дополнительно выделенные </w:t>
      </w:r>
      <w:r w:rsidR="00547D0D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="004A4F33" w:rsidRPr="00E30732">
        <w:rPr>
          <w:rFonts w:ascii="Times New Roman" w:hAnsi="Times New Roman" w:cs="Times New Roman"/>
          <w:sz w:val="28"/>
          <w:szCs w:val="28"/>
        </w:rPr>
        <w:t xml:space="preserve">средства в сумме 2277,1 тыс. рублей будет заключен в октябре текущего года (в настоящее время проект контракта проходит процедуру согласования с Государственной ветеринарной службой Забайкальского края). </w:t>
      </w:r>
      <w:r w:rsidR="001B793B" w:rsidRPr="009769CC">
        <w:rPr>
          <w:rFonts w:ascii="Times New Roman" w:hAnsi="Times New Roman" w:cs="Times New Roman"/>
          <w:sz w:val="28"/>
          <w:szCs w:val="28"/>
        </w:rPr>
        <w:t xml:space="preserve">В ходе исполнения указанных контрактов в 4 квартале </w:t>
      </w:r>
      <w:r w:rsidR="00CB3B4E" w:rsidRPr="009769CC">
        <w:rPr>
          <w:rFonts w:ascii="Times New Roman" w:hAnsi="Times New Roman" w:cs="Times New Roman"/>
          <w:sz w:val="28"/>
          <w:szCs w:val="28"/>
        </w:rPr>
        <w:t>2025</w:t>
      </w:r>
      <w:r w:rsidR="001B793B" w:rsidRPr="009769CC">
        <w:rPr>
          <w:rFonts w:ascii="Times New Roman" w:hAnsi="Times New Roman" w:cs="Times New Roman"/>
          <w:sz w:val="28"/>
          <w:szCs w:val="28"/>
        </w:rPr>
        <w:t xml:space="preserve"> года планируется отловить 60 бесхозяйных собак.</w:t>
      </w:r>
      <w:r w:rsidR="001B793B" w:rsidRPr="00E3073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20AE5" w:rsidRPr="00E30732" w:rsidSect="0012510C">
      <w:pgSz w:w="11906" w:h="16838"/>
      <w:pgMar w:top="1134" w:right="849" w:bottom="1276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E6E"/>
    <w:multiLevelType w:val="hybridMultilevel"/>
    <w:tmpl w:val="6194F5E8"/>
    <w:lvl w:ilvl="0" w:tplc="D2E42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35721A"/>
    <w:multiLevelType w:val="hybridMultilevel"/>
    <w:tmpl w:val="19B0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C2EB1"/>
    <w:multiLevelType w:val="hybridMultilevel"/>
    <w:tmpl w:val="E9D04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52A4A"/>
    <w:multiLevelType w:val="hybridMultilevel"/>
    <w:tmpl w:val="05529D90"/>
    <w:lvl w:ilvl="0" w:tplc="2472AEF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F493BD1"/>
    <w:multiLevelType w:val="hybridMultilevel"/>
    <w:tmpl w:val="EF08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52C5D"/>
    <w:multiLevelType w:val="hybridMultilevel"/>
    <w:tmpl w:val="45A6449E"/>
    <w:lvl w:ilvl="0" w:tplc="EB64E4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13D68"/>
    <w:multiLevelType w:val="multilevel"/>
    <w:tmpl w:val="0072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5711DC"/>
    <w:multiLevelType w:val="hybridMultilevel"/>
    <w:tmpl w:val="B0E2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41531"/>
    <w:multiLevelType w:val="hybridMultilevel"/>
    <w:tmpl w:val="548626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A00B1"/>
    <w:multiLevelType w:val="hybridMultilevel"/>
    <w:tmpl w:val="BA2E27EE"/>
    <w:lvl w:ilvl="0" w:tplc="F84AE3D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352A02F0">
      <w:start w:val="1"/>
      <w:numFmt w:val="decimal"/>
      <w:lvlText w:val="%4."/>
      <w:lvlJc w:val="left"/>
      <w:pPr>
        <w:ind w:left="3229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D8658E"/>
    <w:multiLevelType w:val="hybridMultilevel"/>
    <w:tmpl w:val="B0E2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12A27"/>
    <w:multiLevelType w:val="multilevel"/>
    <w:tmpl w:val="B2D8A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AF5DE1"/>
    <w:multiLevelType w:val="hybridMultilevel"/>
    <w:tmpl w:val="AC04B3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B3C1A"/>
    <w:multiLevelType w:val="multilevel"/>
    <w:tmpl w:val="E7C0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C47E5"/>
    <w:multiLevelType w:val="hybridMultilevel"/>
    <w:tmpl w:val="8ACAF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12983"/>
    <w:multiLevelType w:val="multilevel"/>
    <w:tmpl w:val="6E60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2A3C53"/>
    <w:multiLevelType w:val="hybridMultilevel"/>
    <w:tmpl w:val="58E6F078"/>
    <w:lvl w:ilvl="0" w:tplc="77AC78EC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252AC"/>
    <w:multiLevelType w:val="hybridMultilevel"/>
    <w:tmpl w:val="DA14B624"/>
    <w:lvl w:ilvl="0" w:tplc="31144B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C1F97"/>
    <w:multiLevelType w:val="hybridMultilevel"/>
    <w:tmpl w:val="5016F40A"/>
    <w:lvl w:ilvl="0" w:tplc="A5A05B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536DB"/>
    <w:multiLevelType w:val="hybridMultilevel"/>
    <w:tmpl w:val="1340D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1"/>
  </w:num>
  <w:num w:numId="5">
    <w:abstractNumId w:val="4"/>
  </w:num>
  <w:num w:numId="6">
    <w:abstractNumId w:val="5"/>
  </w:num>
  <w:num w:numId="7">
    <w:abstractNumId w:val="18"/>
  </w:num>
  <w:num w:numId="8">
    <w:abstractNumId w:val="16"/>
  </w:num>
  <w:num w:numId="9">
    <w:abstractNumId w:val="1"/>
  </w:num>
  <w:num w:numId="10">
    <w:abstractNumId w:val="19"/>
  </w:num>
  <w:num w:numId="11">
    <w:abstractNumId w:val="7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5"/>
  </w:num>
  <w:num w:numId="18">
    <w:abstractNumId w:val="13"/>
  </w:num>
  <w:num w:numId="19">
    <w:abstractNumId w:val="13"/>
  </w:num>
  <w:num w:numId="20">
    <w:abstractNumId w:val="6"/>
  </w:num>
  <w:num w:numId="21">
    <w:abstractNumId w:val="6"/>
  </w:num>
  <w:num w:numId="22">
    <w:abstractNumId w:val="10"/>
  </w:num>
  <w:num w:numId="23">
    <w:abstractNumId w:val="17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08"/>
    <w:rsid w:val="00001578"/>
    <w:rsid w:val="0000201E"/>
    <w:rsid w:val="000021B5"/>
    <w:rsid w:val="00004221"/>
    <w:rsid w:val="0000532B"/>
    <w:rsid w:val="00006BE3"/>
    <w:rsid w:val="00010D70"/>
    <w:rsid w:val="00013E38"/>
    <w:rsid w:val="00013EEC"/>
    <w:rsid w:val="00014D79"/>
    <w:rsid w:val="00015034"/>
    <w:rsid w:val="0001594C"/>
    <w:rsid w:val="00015ED2"/>
    <w:rsid w:val="00015F51"/>
    <w:rsid w:val="0001600E"/>
    <w:rsid w:val="00016332"/>
    <w:rsid w:val="00016375"/>
    <w:rsid w:val="00017500"/>
    <w:rsid w:val="00020F7F"/>
    <w:rsid w:val="000212FB"/>
    <w:rsid w:val="0002325C"/>
    <w:rsid w:val="0002451C"/>
    <w:rsid w:val="00024F1B"/>
    <w:rsid w:val="00025CE6"/>
    <w:rsid w:val="0002759E"/>
    <w:rsid w:val="00027FA8"/>
    <w:rsid w:val="00031BCB"/>
    <w:rsid w:val="00031F4C"/>
    <w:rsid w:val="00033401"/>
    <w:rsid w:val="000343EE"/>
    <w:rsid w:val="0003508D"/>
    <w:rsid w:val="00035E6D"/>
    <w:rsid w:val="00040BA7"/>
    <w:rsid w:val="00041569"/>
    <w:rsid w:val="00041848"/>
    <w:rsid w:val="000431CA"/>
    <w:rsid w:val="00044D6F"/>
    <w:rsid w:val="00045011"/>
    <w:rsid w:val="000451AC"/>
    <w:rsid w:val="0005029C"/>
    <w:rsid w:val="00051EA9"/>
    <w:rsid w:val="00053278"/>
    <w:rsid w:val="00053500"/>
    <w:rsid w:val="00054BEE"/>
    <w:rsid w:val="00055C4D"/>
    <w:rsid w:val="00056F08"/>
    <w:rsid w:val="0005766C"/>
    <w:rsid w:val="0006191D"/>
    <w:rsid w:val="00066D73"/>
    <w:rsid w:val="00070C36"/>
    <w:rsid w:val="000722B8"/>
    <w:rsid w:val="0007359B"/>
    <w:rsid w:val="00073ED7"/>
    <w:rsid w:val="0007597C"/>
    <w:rsid w:val="00075A70"/>
    <w:rsid w:val="000764E1"/>
    <w:rsid w:val="000768CE"/>
    <w:rsid w:val="00076E9C"/>
    <w:rsid w:val="000775C1"/>
    <w:rsid w:val="00080050"/>
    <w:rsid w:val="0008120E"/>
    <w:rsid w:val="000825D9"/>
    <w:rsid w:val="00082EE6"/>
    <w:rsid w:val="0008352B"/>
    <w:rsid w:val="000837F4"/>
    <w:rsid w:val="00083900"/>
    <w:rsid w:val="00083B99"/>
    <w:rsid w:val="000840AD"/>
    <w:rsid w:val="00084E57"/>
    <w:rsid w:val="00085769"/>
    <w:rsid w:val="00090700"/>
    <w:rsid w:val="00090E41"/>
    <w:rsid w:val="000946F3"/>
    <w:rsid w:val="00094F71"/>
    <w:rsid w:val="000955DD"/>
    <w:rsid w:val="000962E2"/>
    <w:rsid w:val="00096466"/>
    <w:rsid w:val="00097089"/>
    <w:rsid w:val="000977D5"/>
    <w:rsid w:val="000977F0"/>
    <w:rsid w:val="000A1AE2"/>
    <w:rsid w:val="000A2329"/>
    <w:rsid w:val="000A2FD5"/>
    <w:rsid w:val="000A376D"/>
    <w:rsid w:val="000A434B"/>
    <w:rsid w:val="000A4C78"/>
    <w:rsid w:val="000A568F"/>
    <w:rsid w:val="000A772E"/>
    <w:rsid w:val="000B54E1"/>
    <w:rsid w:val="000B6247"/>
    <w:rsid w:val="000B6641"/>
    <w:rsid w:val="000B6765"/>
    <w:rsid w:val="000B7E36"/>
    <w:rsid w:val="000C1603"/>
    <w:rsid w:val="000C191F"/>
    <w:rsid w:val="000C2231"/>
    <w:rsid w:val="000C2B47"/>
    <w:rsid w:val="000C6001"/>
    <w:rsid w:val="000D0576"/>
    <w:rsid w:val="000D500F"/>
    <w:rsid w:val="000D7501"/>
    <w:rsid w:val="000E00A6"/>
    <w:rsid w:val="000E0492"/>
    <w:rsid w:val="000E0B51"/>
    <w:rsid w:val="000E22A4"/>
    <w:rsid w:val="000E3C95"/>
    <w:rsid w:val="000E4288"/>
    <w:rsid w:val="000E6308"/>
    <w:rsid w:val="000E7B58"/>
    <w:rsid w:val="000E7F10"/>
    <w:rsid w:val="000F0870"/>
    <w:rsid w:val="000F20DA"/>
    <w:rsid w:val="000F3799"/>
    <w:rsid w:val="000F5E65"/>
    <w:rsid w:val="000F668C"/>
    <w:rsid w:val="001009DB"/>
    <w:rsid w:val="00100ABD"/>
    <w:rsid w:val="00104DA0"/>
    <w:rsid w:val="00106DC2"/>
    <w:rsid w:val="00106DFD"/>
    <w:rsid w:val="00111C16"/>
    <w:rsid w:val="00111DD0"/>
    <w:rsid w:val="00112536"/>
    <w:rsid w:val="0011592F"/>
    <w:rsid w:val="001169DE"/>
    <w:rsid w:val="00120AE5"/>
    <w:rsid w:val="00121DD2"/>
    <w:rsid w:val="001232CA"/>
    <w:rsid w:val="00124B3E"/>
    <w:rsid w:val="0012510C"/>
    <w:rsid w:val="00125E2D"/>
    <w:rsid w:val="0012677D"/>
    <w:rsid w:val="001301CB"/>
    <w:rsid w:val="00130D28"/>
    <w:rsid w:val="001318B3"/>
    <w:rsid w:val="00133538"/>
    <w:rsid w:val="00134F48"/>
    <w:rsid w:val="00136B29"/>
    <w:rsid w:val="00137CB4"/>
    <w:rsid w:val="00140171"/>
    <w:rsid w:val="00141C16"/>
    <w:rsid w:val="00141C5D"/>
    <w:rsid w:val="00142385"/>
    <w:rsid w:val="00146AF6"/>
    <w:rsid w:val="001508A9"/>
    <w:rsid w:val="00153DDD"/>
    <w:rsid w:val="001542FE"/>
    <w:rsid w:val="0015517F"/>
    <w:rsid w:val="00157AA3"/>
    <w:rsid w:val="001608DF"/>
    <w:rsid w:val="001615E3"/>
    <w:rsid w:val="00161736"/>
    <w:rsid w:val="00161AED"/>
    <w:rsid w:val="001633A9"/>
    <w:rsid w:val="0016454A"/>
    <w:rsid w:val="00164851"/>
    <w:rsid w:val="001655A6"/>
    <w:rsid w:val="001662FD"/>
    <w:rsid w:val="001677AA"/>
    <w:rsid w:val="0017091E"/>
    <w:rsid w:val="00171E8B"/>
    <w:rsid w:val="00171F89"/>
    <w:rsid w:val="00171FAD"/>
    <w:rsid w:val="00172413"/>
    <w:rsid w:val="0017564F"/>
    <w:rsid w:val="001765B9"/>
    <w:rsid w:val="00176EC5"/>
    <w:rsid w:val="001815FA"/>
    <w:rsid w:val="00181903"/>
    <w:rsid w:val="00182059"/>
    <w:rsid w:val="00185F89"/>
    <w:rsid w:val="00187F9A"/>
    <w:rsid w:val="00190A7B"/>
    <w:rsid w:val="00190B4F"/>
    <w:rsid w:val="001916EB"/>
    <w:rsid w:val="00192296"/>
    <w:rsid w:val="00192378"/>
    <w:rsid w:val="00192F49"/>
    <w:rsid w:val="001939C7"/>
    <w:rsid w:val="0019453E"/>
    <w:rsid w:val="00194AC3"/>
    <w:rsid w:val="00194F1A"/>
    <w:rsid w:val="001951B3"/>
    <w:rsid w:val="00197CCB"/>
    <w:rsid w:val="001A1181"/>
    <w:rsid w:val="001A13CF"/>
    <w:rsid w:val="001A1BA6"/>
    <w:rsid w:val="001A4396"/>
    <w:rsid w:val="001A5600"/>
    <w:rsid w:val="001A61DD"/>
    <w:rsid w:val="001B1D1F"/>
    <w:rsid w:val="001B2F39"/>
    <w:rsid w:val="001B3288"/>
    <w:rsid w:val="001B679E"/>
    <w:rsid w:val="001B793B"/>
    <w:rsid w:val="001C0D72"/>
    <w:rsid w:val="001C1117"/>
    <w:rsid w:val="001C216E"/>
    <w:rsid w:val="001C34C3"/>
    <w:rsid w:val="001C477F"/>
    <w:rsid w:val="001C53E9"/>
    <w:rsid w:val="001C6763"/>
    <w:rsid w:val="001C7ACD"/>
    <w:rsid w:val="001C7E02"/>
    <w:rsid w:val="001C7EFC"/>
    <w:rsid w:val="001D07ED"/>
    <w:rsid w:val="001D1CCD"/>
    <w:rsid w:val="001D258D"/>
    <w:rsid w:val="001D4819"/>
    <w:rsid w:val="001D4A29"/>
    <w:rsid w:val="001D70C8"/>
    <w:rsid w:val="001E0372"/>
    <w:rsid w:val="001E0B41"/>
    <w:rsid w:val="001E27B4"/>
    <w:rsid w:val="001E2901"/>
    <w:rsid w:val="001E4570"/>
    <w:rsid w:val="001E5E21"/>
    <w:rsid w:val="001F0CF4"/>
    <w:rsid w:val="001F4E62"/>
    <w:rsid w:val="001F53FC"/>
    <w:rsid w:val="001F5A0B"/>
    <w:rsid w:val="001F7FD8"/>
    <w:rsid w:val="002023F9"/>
    <w:rsid w:val="002040AC"/>
    <w:rsid w:val="0020531F"/>
    <w:rsid w:val="00205661"/>
    <w:rsid w:val="00205FAD"/>
    <w:rsid w:val="00206106"/>
    <w:rsid w:val="00206625"/>
    <w:rsid w:val="0020749C"/>
    <w:rsid w:val="00207E2D"/>
    <w:rsid w:val="002103AC"/>
    <w:rsid w:val="0021207E"/>
    <w:rsid w:val="002132BF"/>
    <w:rsid w:val="00213C1C"/>
    <w:rsid w:val="002143CB"/>
    <w:rsid w:val="00214488"/>
    <w:rsid w:val="00217589"/>
    <w:rsid w:val="00220E11"/>
    <w:rsid w:val="00222216"/>
    <w:rsid w:val="00222567"/>
    <w:rsid w:val="0022424A"/>
    <w:rsid w:val="00226BF2"/>
    <w:rsid w:val="00226E84"/>
    <w:rsid w:val="00227631"/>
    <w:rsid w:val="002309C8"/>
    <w:rsid w:val="00232B8A"/>
    <w:rsid w:val="00232E39"/>
    <w:rsid w:val="002336AB"/>
    <w:rsid w:val="00237876"/>
    <w:rsid w:val="00241987"/>
    <w:rsid w:val="0024250B"/>
    <w:rsid w:val="0024386D"/>
    <w:rsid w:val="00244CF7"/>
    <w:rsid w:val="00245E11"/>
    <w:rsid w:val="0024768F"/>
    <w:rsid w:val="00250B2A"/>
    <w:rsid w:val="002515DD"/>
    <w:rsid w:val="00252517"/>
    <w:rsid w:val="00252A8E"/>
    <w:rsid w:val="0025562E"/>
    <w:rsid w:val="002630E3"/>
    <w:rsid w:val="00263BCF"/>
    <w:rsid w:val="00267981"/>
    <w:rsid w:val="002706B5"/>
    <w:rsid w:val="00272293"/>
    <w:rsid w:val="00273373"/>
    <w:rsid w:val="002734B9"/>
    <w:rsid w:val="002747F6"/>
    <w:rsid w:val="00274F76"/>
    <w:rsid w:val="0027546D"/>
    <w:rsid w:val="00276A22"/>
    <w:rsid w:val="002803F9"/>
    <w:rsid w:val="002817BB"/>
    <w:rsid w:val="00282169"/>
    <w:rsid w:val="00282348"/>
    <w:rsid w:val="0028258D"/>
    <w:rsid w:val="00282B09"/>
    <w:rsid w:val="00283A92"/>
    <w:rsid w:val="00286514"/>
    <w:rsid w:val="00286ED9"/>
    <w:rsid w:val="00290C8C"/>
    <w:rsid w:val="00291D3D"/>
    <w:rsid w:val="0029482B"/>
    <w:rsid w:val="002954FF"/>
    <w:rsid w:val="00296371"/>
    <w:rsid w:val="0029748D"/>
    <w:rsid w:val="002A0E6D"/>
    <w:rsid w:val="002A251A"/>
    <w:rsid w:val="002A4DDA"/>
    <w:rsid w:val="002A693F"/>
    <w:rsid w:val="002A6EB2"/>
    <w:rsid w:val="002B076E"/>
    <w:rsid w:val="002B0772"/>
    <w:rsid w:val="002B2DC5"/>
    <w:rsid w:val="002B32D6"/>
    <w:rsid w:val="002B3CE5"/>
    <w:rsid w:val="002B5542"/>
    <w:rsid w:val="002C0D3C"/>
    <w:rsid w:val="002C122B"/>
    <w:rsid w:val="002C176E"/>
    <w:rsid w:val="002C2CE0"/>
    <w:rsid w:val="002C35A8"/>
    <w:rsid w:val="002C647D"/>
    <w:rsid w:val="002C688F"/>
    <w:rsid w:val="002D03E3"/>
    <w:rsid w:val="002D16AF"/>
    <w:rsid w:val="002D16D5"/>
    <w:rsid w:val="002D17D5"/>
    <w:rsid w:val="002D210C"/>
    <w:rsid w:val="002D2402"/>
    <w:rsid w:val="002D38D4"/>
    <w:rsid w:val="002D6532"/>
    <w:rsid w:val="002D68BE"/>
    <w:rsid w:val="002D6915"/>
    <w:rsid w:val="002D6EAC"/>
    <w:rsid w:val="002D7EFA"/>
    <w:rsid w:val="002E121E"/>
    <w:rsid w:val="002E1364"/>
    <w:rsid w:val="002E13E1"/>
    <w:rsid w:val="002E1E66"/>
    <w:rsid w:val="002E6544"/>
    <w:rsid w:val="002E6921"/>
    <w:rsid w:val="002E6998"/>
    <w:rsid w:val="002E6B20"/>
    <w:rsid w:val="002F08BA"/>
    <w:rsid w:val="002F0B58"/>
    <w:rsid w:val="002F1672"/>
    <w:rsid w:val="002F175A"/>
    <w:rsid w:val="002F250F"/>
    <w:rsid w:val="002F26E2"/>
    <w:rsid w:val="002F347C"/>
    <w:rsid w:val="002F5124"/>
    <w:rsid w:val="002F78B1"/>
    <w:rsid w:val="002F7D8B"/>
    <w:rsid w:val="003004B4"/>
    <w:rsid w:val="003006C1"/>
    <w:rsid w:val="0030433D"/>
    <w:rsid w:val="00304E95"/>
    <w:rsid w:val="00305155"/>
    <w:rsid w:val="003073D5"/>
    <w:rsid w:val="00310550"/>
    <w:rsid w:val="00311858"/>
    <w:rsid w:val="00312320"/>
    <w:rsid w:val="0031758D"/>
    <w:rsid w:val="00321352"/>
    <w:rsid w:val="00321C24"/>
    <w:rsid w:val="003228D2"/>
    <w:rsid w:val="00322F9E"/>
    <w:rsid w:val="00323FAA"/>
    <w:rsid w:val="003250C5"/>
    <w:rsid w:val="003254D1"/>
    <w:rsid w:val="00326271"/>
    <w:rsid w:val="00326FDF"/>
    <w:rsid w:val="0032750B"/>
    <w:rsid w:val="00327A19"/>
    <w:rsid w:val="00331D43"/>
    <w:rsid w:val="00332362"/>
    <w:rsid w:val="00332A04"/>
    <w:rsid w:val="00333609"/>
    <w:rsid w:val="00335DDC"/>
    <w:rsid w:val="0033611A"/>
    <w:rsid w:val="003368AD"/>
    <w:rsid w:val="0033694C"/>
    <w:rsid w:val="0033776C"/>
    <w:rsid w:val="00337BF4"/>
    <w:rsid w:val="00337DC5"/>
    <w:rsid w:val="00340653"/>
    <w:rsid w:val="0034107B"/>
    <w:rsid w:val="003424BA"/>
    <w:rsid w:val="003427AC"/>
    <w:rsid w:val="00342BCA"/>
    <w:rsid w:val="00343C8A"/>
    <w:rsid w:val="00343CD6"/>
    <w:rsid w:val="003450BF"/>
    <w:rsid w:val="003455B7"/>
    <w:rsid w:val="0034652C"/>
    <w:rsid w:val="00347E6C"/>
    <w:rsid w:val="00350670"/>
    <w:rsid w:val="00350C0B"/>
    <w:rsid w:val="00352C3A"/>
    <w:rsid w:val="00354089"/>
    <w:rsid w:val="00356441"/>
    <w:rsid w:val="00356846"/>
    <w:rsid w:val="00356937"/>
    <w:rsid w:val="003664A8"/>
    <w:rsid w:val="00366F70"/>
    <w:rsid w:val="00367D7C"/>
    <w:rsid w:val="00370563"/>
    <w:rsid w:val="003709A7"/>
    <w:rsid w:val="0037299B"/>
    <w:rsid w:val="00373576"/>
    <w:rsid w:val="0037497C"/>
    <w:rsid w:val="00376E59"/>
    <w:rsid w:val="0037714B"/>
    <w:rsid w:val="00377178"/>
    <w:rsid w:val="00377C77"/>
    <w:rsid w:val="0038013B"/>
    <w:rsid w:val="00380FF8"/>
    <w:rsid w:val="003810B6"/>
    <w:rsid w:val="0038171F"/>
    <w:rsid w:val="00381956"/>
    <w:rsid w:val="00384C77"/>
    <w:rsid w:val="0038545B"/>
    <w:rsid w:val="003870BC"/>
    <w:rsid w:val="00394CF0"/>
    <w:rsid w:val="0039511F"/>
    <w:rsid w:val="00395D81"/>
    <w:rsid w:val="003966CD"/>
    <w:rsid w:val="00396B7B"/>
    <w:rsid w:val="003979C5"/>
    <w:rsid w:val="003A2FEB"/>
    <w:rsid w:val="003A33C4"/>
    <w:rsid w:val="003A3859"/>
    <w:rsid w:val="003A4C2E"/>
    <w:rsid w:val="003B18D9"/>
    <w:rsid w:val="003B1DE6"/>
    <w:rsid w:val="003B3E2F"/>
    <w:rsid w:val="003B4520"/>
    <w:rsid w:val="003B48DB"/>
    <w:rsid w:val="003B630D"/>
    <w:rsid w:val="003B7A43"/>
    <w:rsid w:val="003B7F4F"/>
    <w:rsid w:val="003C156B"/>
    <w:rsid w:val="003C23EC"/>
    <w:rsid w:val="003C24FD"/>
    <w:rsid w:val="003C652D"/>
    <w:rsid w:val="003C79AD"/>
    <w:rsid w:val="003D0229"/>
    <w:rsid w:val="003D0831"/>
    <w:rsid w:val="003D0D93"/>
    <w:rsid w:val="003D1425"/>
    <w:rsid w:val="003D3F69"/>
    <w:rsid w:val="003D4A8E"/>
    <w:rsid w:val="003D4EE7"/>
    <w:rsid w:val="003D505A"/>
    <w:rsid w:val="003D6ED7"/>
    <w:rsid w:val="003D7B65"/>
    <w:rsid w:val="003E137D"/>
    <w:rsid w:val="003E544C"/>
    <w:rsid w:val="003E59F7"/>
    <w:rsid w:val="003F1BF6"/>
    <w:rsid w:val="003F3570"/>
    <w:rsid w:val="003F416C"/>
    <w:rsid w:val="003F4A85"/>
    <w:rsid w:val="003F661F"/>
    <w:rsid w:val="004030D3"/>
    <w:rsid w:val="0040334C"/>
    <w:rsid w:val="00404A0D"/>
    <w:rsid w:val="004079BB"/>
    <w:rsid w:val="00413F20"/>
    <w:rsid w:val="00414B3A"/>
    <w:rsid w:val="0041657C"/>
    <w:rsid w:val="0041657F"/>
    <w:rsid w:val="00420B52"/>
    <w:rsid w:val="00423349"/>
    <w:rsid w:val="00425BFA"/>
    <w:rsid w:val="00426E03"/>
    <w:rsid w:val="00427903"/>
    <w:rsid w:val="004307C7"/>
    <w:rsid w:val="004311D6"/>
    <w:rsid w:val="00433803"/>
    <w:rsid w:val="004413BB"/>
    <w:rsid w:val="00441FC2"/>
    <w:rsid w:val="00443C27"/>
    <w:rsid w:val="00444B91"/>
    <w:rsid w:val="00445A3C"/>
    <w:rsid w:val="00445E29"/>
    <w:rsid w:val="00446217"/>
    <w:rsid w:val="004472DD"/>
    <w:rsid w:val="00447E8E"/>
    <w:rsid w:val="004511E7"/>
    <w:rsid w:val="00451C0A"/>
    <w:rsid w:val="00452D95"/>
    <w:rsid w:val="0045382C"/>
    <w:rsid w:val="004539F8"/>
    <w:rsid w:val="00455A9D"/>
    <w:rsid w:val="00456394"/>
    <w:rsid w:val="00456930"/>
    <w:rsid w:val="004573B3"/>
    <w:rsid w:val="0046140A"/>
    <w:rsid w:val="00462864"/>
    <w:rsid w:val="00463111"/>
    <w:rsid w:val="00463D90"/>
    <w:rsid w:val="00465413"/>
    <w:rsid w:val="00466B78"/>
    <w:rsid w:val="004678A0"/>
    <w:rsid w:val="004678C3"/>
    <w:rsid w:val="00470733"/>
    <w:rsid w:val="00471056"/>
    <w:rsid w:val="00471951"/>
    <w:rsid w:val="00472939"/>
    <w:rsid w:val="00473CB7"/>
    <w:rsid w:val="00473EF0"/>
    <w:rsid w:val="0047531B"/>
    <w:rsid w:val="0047533A"/>
    <w:rsid w:val="0047795A"/>
    <w:rsid w:val="00481CA7"/>
    <w:rsid w:val="00482883"/>
    <w:rsid w:val="004848EB"/>
    <w:rsid w:val="0048517D"/>
    <w:rsid w:val="0048539D"/>
    <w:rsid w:val="004858A3"/>
    <w:rsid w:val="00485E85"/>
    <w:rsid w:val="00492B28"/>
    <w:rsid w:val="0049427B"/>
    <w:rsid w:val="004963DF"/>
    <w:rsid w:val="004A25DA"/>
    <w:rsid w:val="004A4C3E"/>
    <w:rsid w:val="004A4EDF"/>
    <w:rsid w:val="004A4F33"/>
    <w:rsid w:val="004A79D9"/>
    <w:rsid w:val="004A7C84"/>
    <w:rsid w:val="004B0B02"/>
    <w:rsid w:val="004B162F"/>
    <w:rsid w:val="004B2CCE"/>
    <w:rsid w:val="004B66A8"/>
    <w:rsid w:val="004B6AD3"/>
    <w:rsid w:val="004C23CD"/>
    <w:rsid w:val="004C7065"/>
    <w:rsid w:val="004C78D0"/>
    <w:rsid w:val="004D0888"/>
    <w:rsid w:val="004D0890"/>
    <w:rsid w:val="004D0F3A"/>
    <w:rsid w:val="004D4F75"/>
    <w:rsid w:val="004D5651"/>
    <w:rsid w:val="004D7B71"/>
    <w:rsid w:val="004E0EC4"/>
    <w:rsid w:val="004E256B"/>
    <w:rsid w:val="004E70E5"/>
    <w:rsid w:val="004E7D90"/>
    <w:rsid w:val="004E7FA7"/>
    <w:rsid w:val="004F0BFA"/>
    <w:rsid w:val="004F212A"/>
    <w:rsid w:val="004F4097"/>
    <w:rsid w:val="004F4D5A"/>
    <w:rsid w:val="004F7A80"/>
    <w:rsid w:val="00501486"/>
    <w:rsid w:val="0050354C"/>
    <w:rsid w:val="005037D5"/>
    <w:rsid w:val="00504010"/>
    <w:rsid w:val="00504B94"/>
    <w:rsid w:val="0050647C"/>
    <w:rsid w:val="00507BAC"/>
    <w:rsid w:val="0051275C"/>
    <w:rsid w:val="00512911"/>
    <w:rsid w:val="00514390"/>
    <w:rsid w:val="00514FE3"/>
    <w:rsid w:val="0051549A"/>
    <w:rsid w:val="00516C37"/>
    <w:rsid w:val="00516D25"/>
    <w:rsid w:val="005217C6"/>
    <w:rsid w:val="00521C5F"/>
    <w:rsid w:val="00522020"/>
    <w:rsid w:val="00523AC0"/>
    <w:rsid w:val="005245CC"/>
    <w:rsid w:val="00526E52"/>
    <w:rsid w:val="00530604"/>
    <w:rsid w:val="00533076"/>
    <w:rsid w:val="00534050"/>
    <w:rsid w:val="00536D26"/>
    <w:rsid w:val="005373BA"/>
    <w:rsid w:val="00537A99"/>
    <w:rsid w:val="00540E70"/>
    <w:rsid w:val="00541290"/>
    <w:rsid w:val="0054368E"/>
    <w:rsid w:val="00547D0D"/>
    <w:rsid w:val="005537B5"/>
    <w:rsid w:val="00556CE2"/>
    <w:rsid w:val="00556F83"/>
    <w:rsid w:val="00560074"/>
    <w:rsid w:val="005604B6"/>
    <w:rsid w:val="00566FB8"/>
    <w:rsid w:val="00567869"/>
    <w:rsid w:val="00570572"/>
    <w:rsid w:val="005723CE"/>
    <w:rsid w:val="00573237"/>
    <w:rsid w:val="005763AC"/>
    <w:rsid w:val="00576706"/>
    <w:rsid w:val="00584CAA"/>
    <w:rsid w:val="005852CA"/>
    <w:rsid w:val="00586AD4"/>
    <w:rsid w:val="005870B9"/>
    <w:rsid w:val="00587386"/>
    <w:rsid w:val="005907F3"/>
    <w:rsid w:val="00591CEC"/>
    <w:rsid w:val="0059266E"/>
    <w:rsid w:val="00592E7E"/>
    <w:rsid w:val="00595535"/>
    <w:rsid w:val="00596BBE"/>
    <w:rsid w:val="005A0944"/>
    <w:rsid w:val="005A0BF9"/>
    <w:rsid w:val="005A7E4E"/>
    <w:rsid w:val="005B00F5"/>
    <w:rsid w:val="005B0A22"/>
    <w:rsid w:val="005B432C"/>
    <w:rsid w:val="005B4F79"/>
    <w:rsid w:val="005B7696"/>
    <w:rsid w:val="005B7A68"/>
    <w:rsid w:val="005C0487"/>
    <w:rsid w:val="005C2F98"/>
    <w:rsid w:val="005C40AF"/>
    <w:rsid w:val="005C4F69"/>
    <w:rsid w:val="005C57FF"/>
    <w:rsid w:val="005C6E3A"/>
    <w:rsid w:val="005C6FC8"/>
    <w:rsid w:val="005D0029"/>
    <w:rsid w:val="005D1CAD"/>
    <w:rsid w:val="005D2200"/>
    <w:rsid w:val="005D42E1"/>
    <w:rsid w:val="005D492C"/>
    <w:rsid w:val="005D4D23"/>
    <w:rsid w:val="005D5BE9"/>
    <w:rsid w:val="005E2FEE"/>
    <w:rsid w:val="005E4C36"/>
    <w:rsid w:val="005E53E2"/>
    <w:rsid w:val="005E7ED5"/>
    <w:rsid w:val="005F085B"/>
    <w:rsid w:val="005F08EE"/>
    <w:rsid w:val="005F1950"/>
    <w:rsid w:val="005F26FD"/>
    <w:rsid w:val="005F28FE"/>
    <w:rsid w:val="005F367B"/>
    <w:rsid w:val="005F41D0"/>
    <w:rsid w:val="006033D4"/>
    <w:rsid w:val="0060340F"/>
    <w:rsid w:val="006041CA"/>
    <w:rsid w:val="00604D1C"/>
    <w:rsid w:val="00606E0E"/>
    <w:rsid w:val="006078D7"/>
    <w:rsid w:val="0061007D"/>
    <w:rsid w:val="00611233"/>
    <w:rsid w:val="006128DF"/>
    <w:rsid w:val="00614705"/>
    <w:rsid w:val="0061511E"/>
    <w:rsid w:val="006164BA"/>
    <w:rsid w:val="00617DAC"/>
    <w:rsid w:val="006211F0"/>
    <w:rsid w:val="00621B53"/>
    <w:rsid w:val="0062216C"/>
    <w:rsid w:val="00624CB6"/>
    <w:rsid w:val="00626A32"/>
    <w:rsid w:val="0062776D"/>
    <w:rsid w:val="006305B5"/>
    <w:rsid w:val="006311C3"/>
    <w:rsid w:val="00631D69"/>
    <w:rsid w:val="0063426A"/>
    <w:rsid w:val="00634637"/>
    <w:rsid w:val="00636525"/>
    <w:rsid w:val="00640046"/>
    <w:rsid w:val="006401A8"/>
    <w:rsid w:val="00640C91"/>
    <w:rsid w:val="0064187B"/>
    <w:rsid w:val="00641919"/>
    <w:rsid w:val="00643BDF"/>
    <w:rsid w:val="0064719C"/>
    <w:rsid w:val="006471DD"/>
    <w:rsid w:val="00647F50"/>
    <w:rsid w:val="006516A4"/>
    <w:rsid w:val="00653571"/>
    <w:rsid w:val="0066314C"/>
    <w:rsid w:val="00665585"/>
    <w:rsid w:val="006655AE"/>
    <w:rsid w:val="006676BB"/>
    <w:rsid w:val="00667A33"/>
    <w:rsid w:val="00667B91"/>
    <w:rsid w:val="00667D3E"/>
    <w:rsid w:val="00672B75"/>
    <w:rsid w:val="00673F2A"/>
    <w:rsid w:val="0067414B"/>
    <w:rsid w:val="006744EA"/>
    <w:rsid w:val="006756B5"/>
    <w:rsid w:val="00675CE1"/>
    <w:rsid w:val="00676990"/>
    <w:rsid w:val="00677FAF"/>
    <w:rsid w:val="00682DF2"/>
    <w:rsid w:val="00682E57"/>
    <w:rsid w:val="00684558"/>
    <w:rsid w:val="0069021C"/>
    <w:rsid w:val="006915F6"/>
    <w:rsid w:val="006919DC"/>
    <w:rsid w:val="00691BD1"/>
    <w:rsid w:val="00693E29"/>
    <w:rsid w:val="00694C53"/>
    <w:rsid w:val="00697223"/>
    <w:rsid w:val="006A0FCC"/>
    <w:rsid w:val="006A18B8"/>
    <w:rsid w:val="006A1A8B"/>
    <w:rsid w:val="006A34DB"/>
    <w:rsid w:val="006A3E33"/>
    <w:rsid w:val="006A4404"/>
    <w:rsid w:val="006A77C1"/>
    <w:rsid w:val="006A7E40"/>
    <w:rsid w:val="006B3241"/>
    <w:rsid w:val="006B3A1A"/>
    <w:rsid w:val="006B3AFD"/>
    <w:rsid w:val="006B3BBD"/>
    <w:rsid w:val="006B466B"/>
    <w:rsid w:val="006B5A1F"/>
    <w:rsid w:val="006B6BD4"/>
    <w:rsid w:val="006C1552"/>
    <w:rsid w:val="006C2F3D"/>
    <w:rsid w:val="006C5033"/>
    <w:rsid w:val="006C554A"/>
    <w:rsid w:val="006C6887"/>
    <w:rsid w:val="006C6C62"/>
    <w:rsid w:val="006C6EB3"/>
    <w:rsid w:val="006D063A"/>
    <w:rsid w:val="006D0DBE"/>
    <w:rsid w:val="006D1D4F"/>
    <w:rsid w:val="006D2075"/>
    <w:rsid w:val="006D2BD3"/>
    <w:rsid w:val="006D313E"/>
    <w:rsid w:val="006D3DC6"/>
    <w:rsid w:val="006D465D"/>
    <w:rsid w:val="006D5D72"/>
    <w:rsid w:val="006D6617"/>
    <w:rsid w:val="006E3899"/>
    <w:rsid w:val="006E6CC7"/>
    <w:rsid w:val="006F1C08"/>
    <w:rsid w:val="006F4542"/>
    <w:rsid w:val="006F52D4"/>
    <w:rsid w:val="006F577D"/>
    <w:rsid w:val="006F6596"/>
    <w:rsid w:val="006F6962"/>
    <w:rsid w:val="006F6A24"/>
    <w:rsid w:val="006F71E3"/>
    <w:rsid w:val="006F7278"/>
    <w:rsid w:val="006F79B9"/>
    <w:rsid w:val="00702AAF"/>
    <w:rsid w:val="00705168"/>
    <w:rsid w:val="007056D1"/>
    <w:rsid w:val="00707775"/>
    <w:rsid w:val="00711895"/>
    <w:rsid w:val="0071320C"/>
    <w:rsid w:val="0071388A"/>
    <w:rsid w:val="00715C1D"/>
    <w:rsid w:val="007168B8"/>
    <w:rsid w:val="007205AC"/>
    <w:rsid w:val="00722434"/>
    <w:rsid w:val="00724750"/>
    <w:rsid w:val="007274E5"/>
    <w:rsid w:val="00730C8B"/>
    <w:rsid w:val="0073220B"/>
    <w:rsid w:val="00733FCA"/>
    <w:rsid w:val="00736200"/>
    <w:rsid w:val="00736D35"/>
    <w:rsid w:val="0073776B"/>
    <w:rsid w:val="007414BE"/>
    <w:rsid w:val="00742F11"/>
    <w:rsid w:val="0074490A"/>
    <w:rsid w:val="007461EA"/>
    <w:rsid w:val="007469FF"/>
    <w:rsid w:val="00746BEC"/>
    <w:rsid w:val="0075082C"/>
    <w:rsid w:val="007514E1"/>
    <w:rsid w:val="00752A2E"/>
    <w:rsid w:val="00753D7A"/>
    <w:rsid w:val="00756053"/>
    <w:rsid w:val="007572D9"/>
    <w:rsid w:val="00760247"/>
    <w:rsid w:val="00760847"/>
    <w:rsid w:val="00761723"/>
    <w:rsid w:val="00761AAF"/>
    <w:rsid w:val="00761B91"/>
    <w:rsid w:val="00763559"/>
    <w:rsid w:val="00765575"/>
    <w:rsid w:val="00767D3A"/>
    <w:rsid w:val="007707E4"/>
    <w:rsid w:val="00771DF8"/>
    <w:rsid w:val="0077534D"/>
    <w:rsid w:val="0077610D"/>
    <w:rsid w:val="00776B8F"/>
    <w:rsid w:val="007770B0"/>
    <w:rsid w:val="0077726F"/>
    <w:rsid w:val="00777BAD"/>
    <w:rsid w:val="00782808"/>
    <w:rsid w:val="00782A78"/>
    <w:rsid w:val="0078305E"/>
    <w:rsid w:val="007835A8"/>
    <w:rsid w:val="00784010"/>
    <w:rsid w:val="00784E3B"/>
    <w:rsid w:val="007866F4"/>
    <w:rsid w:val="007901ED"/>
    <w:rsid w:val="00791B40"/>
    <w:rsid w:val="00792E54"/>
    <w:rsid w:val="00792F66"/>
    <w:rsid w:val="00792FB0"/>
    <w:rsid w:val="00794122"/>
    <w:rsid w:val="00794ADF"/>
    <w:rsid w:val="00796CDD"/>
    <w:rsid w:val="007975B6"/>
    <w:rsid w:val="007A18DE"/>
    <w:rsid w:val="007A1CEC"/>
    <w:rsid w:val="007A224E"/>
    <w:rsid w:val="007A37B5"/>
    <w:rsid w:val="007A3900"/>
    <w:rsid w:val="007A4080"/>
    <w:rsid w:val="007A4CDD"/>
    <w:rsid w:val="007A550B"/>
    <w:rsid w:val="007A5C9A"/>
    <w:rsid w:val="007A5E3C"/>
    <w:rsid w:val="007A7EA0"/>
    <w:rsid w:val="007B2583"/>
    <w:rsid w:val="007B26E5"/>
    <w:rsid w:val="007B4235"/>
    <w:rsid w:val="007B697F"/>
    <w:rsid w:val="007B7F31"/>
    <w:rsid w:val="007C13A5"/>
    <w:rsid w:val="007C242B"/>
    <w:rsid w:val="007C2AFC"/>
    <w:rsid w:val="007C3672"/>
    <w:rsid w:val="007C6AAA"/>
    <w:rsid w:val="007C7552"/>
    <w:rsid w:val="007D07E1"/>
    <w:rsid w:val="007D0B5B"/>
    <w:rsid w:val="007D0D9A"/>
    <w:rsid w:val="007D13DF"/>
    <w:rsid w:val="007D2D4C"/>
    <w:rsid w:val="007D366A"/>
    <w:rsid w:val="007D39DA"/>
    <w:rsid w:val="007D6ABB"/>
    <w:rsid w:val="007D760A"/>
    <w:rsid w:val="007D7FD6"/>
    <w:rsid w:val="007E25AE"/>
    <w:rsid w:val="007E29E3"/>
    <w:rsid w:val="007E41DE"/>
    <w:rsid w:val="007E45E0"/>
    <w:rsid w:val="007E5632"/>
    <w:rsid w:val="007E695C"/>
    <w:rsid w:val="007F0A97"/>
    <w:rsid w:val="007F43C6"/>
    <w:rsid w:val="007F5686"/>
    <w:rsid w:val="007F6702"/>
    <w:rsid w:val="00800CF2"/>
    <w:rsid w:val="0080109A"/>
    <w:rsid w:val="008029FC"/>
    <w:rsid w:val="0080692A"/>
    <w:rsid w:val="00806B6D"/>
    <w:rsid w:val="00806DB8"/>
    <w:rsid w:val="00810A1B"/>
    <w:rsid w:val="00810F75"/>
    <w:rsid w:val="00813575"/>
    <w:rsid w:val="0081402C"/>
    <w:rsid w:val="00816458"/>
    <w:rsid w:val="00816BF2"/>
    <w:rsid w:val="00816EBB"/>
    <w:rsid w:val="00817642"/>
    <w:rsid w:val="00820837"/>
    <w:rsid w:val="00820EB7"/>
    <w:rsid w:val="00820F70"/>
    <w:rsid w:val="0082116A"/>
    <w:rsid w:val="008220F1"/>
    <w:rsid w:val="008233D2"/>
    <w:rsid w:val="008250B7"/>
    <w:rsid w:val="0082571D"/>
    <w:rsid w:val="00827863"/>
    <w:rsid w:val="0083216A"/>
    <w:rsid w:val="008325AD"/>
    <w:rsid w:val="0083622D"/>
    <w:rsid w:val="0083676C"/>
    <w:rsid w:val="008367C0"/>
    <w:rsid w:val="008377AC"/>
    <w:rsid w:val="008401C9"/>
    <w:rsid w:val="00841831"/>
    <w:rsid w:val="00841E32"/>
    <w:rsid w:val="00842642"/>
    <w:rsid w:val="00842DC0"/>
    <w:rsid w:val="00843525"/>
    <w:rsid w:val="008437A1"/>
    <w:rsid w:val="008442CD"/>
    <w:rsid w:val="00845955"/>
    <w:rsid w:val="00846AA0"/>
    <w:rsid w:val="00846FB2"/>
    <w:rsid w:val="008544A2"/>
    <w:rsid w:val="00854B55"/>
    <w:rsid w:val="00856ACC"/>
    <w:rsid w:val="00856FB6"/>
    <w:rsid w:val="008577C0"/>
    <w:rsid w:val="008651FB"/>
    <w:rsid w:val="00866EFD"/>
    <w:rsid w:val="008720C5"/>
    <w:rsid w:val="00872446"/>
    <w:rsid w:val="00873146"/>
    <w:rsid w:val="008738EB"/>
    <w:rsid w:val="00874247"/>
    <w:rsid w:val="00880AF9"/>
    <w:rsid w:val="00882261"/>
    <w:rsid w:val="00882E0A"/>
    <w:rsid w:val="008900CE"/>
    <w:rsid w:val="00890FE1"/>
    <w:rsid w:val="00891538"/>
    <w:rsid w:val="008935C1"/>
    <w:rsid w:val="00893C41"/>
    <w:rsid w:val="00893FFE"/>
    <w:rsid w:val="008957AE"/>
    <w:rsid w:val="00896A2E"/>
    <w:rsid w:val="0089703C"/>
    <w:rsid w:val="00897484"/>
    <w:rsid w:val="008A0817"/>
    <w:rsid w:val="008A0E67"/>
    <w:rsid w:val="008A2744"/>
    <w:rsid w:val="008A3FD0"/>
    <w:rsid w:val="008A69A3"/>
    <w:rsid w:val="008A781A"/>
    <w:rsid w:val="008B0C7C"/>
    <w:rsid w:val="008B3BEF"/>
    <w:rsid w:val="008B563B"/>
    <w:rsid w:val="008B5989"/>
    <w:rsid w:val="008B693E"/>
    <w:rsid w:val="008B6E93"/>
    <w:rsid w:val="008B7673"/>
    <w:rsid w:val="008B7ABA"/>
    <w:rsid w:val="008C0A86"/>
    <w:rsid w:val="008C2460"/>
    <w:rsid w:val="008C3FCD"/>
    <w:rsid w:val="008C4939"/>
    <w:rsid w:val="008C53BF"/>
    <w:rsid w:val="008D33FC"/>
    <w:rsid w:val="008D5728"/>
    <w:rsid w:val="008D59A9"/>
    <w:rsid w:val="008E0520"/>
    <w:rsid w:val="008E2223"/>
    <w:rsid w:val="008E37B5"/>
    <w:rsid w:val="008E3CDC"/>
    <w:rsid w:val="008E46AD"/>
    <w:rsid w:val="008E4872"/>
    <w:rsid w:val="008E6321"/>
    <w:rsid w:val="008E63AE"/>
    <w:rsid w:val="008E6E21"/>
    <w:rsid w:val="008E755F"/>
    <w:rsid w:val="008F1EAB"/>
    <w:rsid w:val="008F2261"/>
    <w:rsid w:val="008F27F0"/>
    <w:rsid w:val="008F35E7"/>
    <w:rsid w:val="008F374C"/>
    <w:rsid w:val="008F41C9"/>
    <w:rsid w:val="008F5E36"/>
    <w:rsid w:val="00900FD8"/>
    <w:rsid w:val="0090307F"/>
    <w:rsid w:val="0090446E"/>
    <w:rsid w:val="00905445"/>
    <w:rsid w:val="0090561E"/>
    <w:rsid w:val="009109AB"/>
    <w:rsid w:val="00912113"/>
    <w:rsid w:val="00912992"/>
    <w:rsid w:val="00912BA1"/>
    <w:rsid w:val="009141C4"/>
    <w:rsid w:val="00916FD0"/>
    <w:rsid w:val="00921AF7"/>
    <w:rsid w:val="009245B1"/>
    <w:rsid w:val="00924A66"/>
    <w:rsid w:val="00924A9A"/>
    <w:rsid w:val="00927ADC"/>
    <w:rsid w:val="00930E6C"/>
    <w:rsid w:val="009342DD"/>
    <w:rsid w:val="00935392"/>
    <w:rsid w:val="0093691E"/>
    <w:rsid w:val="00940342"/>
    <w:rsid w:val="009407E5"/>
    <w:rsid w:val="00941EBE"/>
    <w:rsid w:val="0094357A"/>
    <w:rsid w:val="00951E49"/>
    <w:rsid w:val="0095326F"/>
    <w:rsid w:val="009550B2"/>
    <w:rsid w:val="00955411"/>
    <w:rsid w:val="00957BB9"/>
    <w:rsid w:val="009620EA"/>
    <w:rsid w:val="00962A62"/>
    <w:rsid w:val="00964762"/>
    <w:rsid w:val="0096593F"/>
    <w:rsid w:val="00967EC0"/>
    <w:rsid w:val="00971210"/>
    <w:rsid w:val="00971242"/>
    <w:rsid w:val="009732C3"/>
    <w:rsid w:val="00973892"/>
    <w:rsid w:val="00973BD6"/>
    <w:rsid w:val="00974222"/>
    <w:rsid w:val="00975619"/>
    <w:rsid w:val="00975BC9"/>
    <w:rsid w:val="00975CC3"/>
    <w:rsid w:val="00976377"/>
    <w:rsid w:val="009769CC"/>
    <w:rsid w:val="0098022D"/>
    <w:rsid w:val="00982794"/>
    <w:rsid w:val="00990C6D"/>
    <w:rsid w:val="00991454"/>
    <w:rsid w:val="00991861"/>
    <w:rsid w:val="00992357"/>
    <w:rsid w:val="00995047"/>
    <w:rsid w:val="009953BD"/>
    <w:rsid w:val="00995661"/>
    <w:rsid w:val="0099610A"/>
    <w:rsid w:val="00996249"/>
    <w:rsid w:val="009A01AC"/>
    <w:rsid w:val="009A01C9"/>
    <w:rsid w:val="009A09EA"/>
    <w:rsid w:val="009A0AB1"/>
    <w:rsid w:val="009A0B11"/>
    <w:rsid w:val="009A382D"/>
    <w:rsid w:val="009A3FAC"/>
    <w:rsid w:val="009A48FD"/>
    <w:rsid w:val="009A6F0F"/>
    <w:rsid w:val="009A7A15"/>
    <w:rsid w:val="009B180C"/>
    <w:rsid w:val="009B7F59"/>
    <w:rsid w:val="009C05B7"/>
    <w:rsid w:val="009C19E9"/>
    <w:rsid w:val="009C2778"/>
    <w:rsid w:val="009C411C"/>
    <w:rsid w:val="009C5974"/>
    <w:rsid w:val="009C5B11"/>
    <w:rsid w:val="009D5488"/>
    <w:rsid w:val="009D74F3"/>
    <w:rsid w:val="009D7797"/>
    <w:rsid w:val="009D7A0D"/>
    <w:rsid w:val="009E06DC"/>
    <w:rsid w:val="009E0E9E"/>
    <w:rsid w:val="009E2994"/>
    <w:rsid w:val="009E78B0"/>
    <w:rsid w:val="009F0306"/>
    <w:rsid w:val="009F0DB1"/>
    <w:rsid w:val="009F1C77"/>
    <w:rsid w:val="009F5CD2"/>
    <w:rsid w:val="009F66C7"/>
    <w:rsid w:val="00A00E80"/>
    <w:rsid w:val="00A024C1"/>
    <w:rsid w:val="00A04B75"/>
    <w:rsid w:val="00A04C6F"/>
    <w:rsid w:val="00A10813"/>
    <w:rsid w:val="00A10D71"/>
    <w:rsid w:val="00A146F0"/>
    <w:rsid w:val="00A1611E"/>
    <w:rsid w:val="00A17660"/>
    <w:rsid w:val="00A17BC8"/>
    <w:rsid w:val="00A203DA"/>
    <w:rsid w:val="00A219A6"/>
    <w:rsid w:val="00A245E2"/>
    <w:rsid w:val="00A25D4C"/>
    <w:rsid w:val="00A25E0B"/>
    <w:rsid w:val="00A25F3B"/>
    <w:rsid w:val="00A25F88"/>
    <w:rsid w:val="00A26BF4"/>
    <w:rsid w:val="00A26E49"/>
    <w:rsid w:val="00A27FA8"/>
    <w:rsid w:val="00A31931"/>
    <w:rsid w:val="00A31A4A"/>
    <w:rsid w:val="00A32C68"/>
    <w:rsid w:val="00A33609"/>
    <w:rsid w:val="00A33F58"/>
    <w:rsid w:val="00A34873"/>
    <w:rsid w:val="00A35169"/>
    <w:rsid w:val="00A3516C"/>
    <w:rsid w:val="00A35414"/>
    <w:rsid w:val="00A36209"/>
    <w:rsid w:val="00A364D7"/>
    <w:rsid w:val="00A37893"/>
    <w:rsid w:val="00A41EC8"/>
    <w:rsid w:val="00A42EB6"/>
    <w:rsid w:val="00A43776"/>
    <w:rsid w:val="00A43944"/>
    <w:rsid w:val="00A44229"/>
    <w:rsid w:val="00A44D8E"/>
    <w:rsid w:val="00A45B01"/>
    <w:rsid w:val="00A46561"/>
    <w:rsid w:val="00A469E2"/>
    <w:rsid w:val="00A469F8"/>
    <w:rsid w:val="00A46DF0"/>
    <w:rsid w:val="00A46E66"/>
    <w:rsid w:val="00A47F38"/>
    <w:rsid w:val="00A5347A"/>
    <w:rsid w:val="00A53510"/>
    <w:rsid w:val="00A53BD1"/>
    <w:rsid w:val="00A54E2B"/>
    <w:rsid w:val="00A55879"/>
    <w:rsid w:val="00A65D27"/>
    <w:rsid w:val="00A6657F"/>
    <w:rsid w:val="00A72264"/>
    <w:rsid w:val="00A727CB"/>
    <w:rsid w:val="00A741F1"/>
    <w:rsid w:val="00A75AF2"/>
    <w:rsid w:val="00A7677E"/>
    <w:rsid w:val="00A774C5"/>
    <w:rsid w:val="00A77FB0"/>
    <w:rsid w:val="00A802A0"/>
    <w:rsid w:val="00A8217D"/>
    <w:rsid w:val="00A823DB"/>
    <w:rsid w:val="00A829C2"/>
    <w:rsid w:val="00A84921"/>
    <w:rsid w:val="00A85D8D"/>
    <w:rsid w:val="00A86FAA"/>
    <w:rsid w:val="00A93DF5"/>
    <w:rsid w:val="00A93EB9"/>
    <w:rsid w:val="00A9574E"/>
    <w:rsid w:val="00A96338"/>
    <w:rsid w:val="00AA074C"/>
    <w:rsid w:val="00AA19ED"/>
    <w:rsid w:val="00AA1C5F"/>
    <w:rsid w:val="00AA2856"/>
    <w:rsid w:val="00AA2B53"/>
    <w:rsid w:val="00AA3E4C"/>
    <w:rsid w:val="00AA43FD"/>
    <w:rsid w:val="00AA4C25"/>
    <w:rsid w:val="00AA584F"/>
    <w:rsid w:val="00AA766E"/>
    <w:rsid w:val="00AA774B"/>
    <w:rsid w:val="00AB0850"/>
    <w:rsid w:val="00AB1225"/>
    <w:rsid w:val="00AB2606"/>
    <w:rsid w:val="00AB3510"/>
    <w:rsid w:val="00AB3936"/>
    <w:rsid w:val="00AB57E6"/>
    <w:rsid w:val="00AC432D"/>
    <w:rsid w:val="00AC69C8"/>
    <w:rsid w:val="00AC7FA1"/>
    <w:rsid w:val="00AD1543"/>
    <w:rsid w:val="00AD16D2"/>
    <w:rsid w:val="00AD273F"/>
    <w:rsid w:val="00AD2A2C"/>
    <w:rsid w:val="00AD45D2"/>
    <w:rsid w:val="00AD4BD8"/>
    <w:rsid w:val="00AD573C"/>
    <w:rsid w:val="00AD6950"/>
    <w:rsid w:val="00AD77B7"/>
    <w:rsid w:val="00AD7A8C"/>
    <w:rsid w:val="00AE0A6A"/>
    <w:rsid w:val="00AE0BF7"/>
    <w:rsid w:val="00AE0FE8"/>
    <w:rsid w:val="00AE1CBF"/>
    <w:rsid w:val="00AE27AC"/>
    <w:rsid w:val="00AE342D"/>
    <w:rsid w:val="00AE4947"/>
    <w:rsid w:val="00AE4A55"/>
    <w:rsid w:val="00AE4EB7"/>
    <w:rsid w:val="00AE5048"/>
    <w:rsid w:val="00AE51E7"/>
    <w:rsid w:val="00AE5FEA"/>
    <w:rsid w:val="00AE7A9A"/>
    <w:rsid w:val="00AE7CBF"/>
    <w:rsid w:val="00AF03F1"/>
    <w:rsid w:val="00AF1508"/>
    <w:rsid w:val="00AF1F23"/>
    <w:rsid w:val="00AF649E"/>
    <w:rsid w:val="00B01003"/>
    <w:rsid w:val="00B0114D"/>
    <w:rsid w:val="00B01486"/>
    <w:rsid w:val="00B03CC5"/>
    <w:rsid w:val="00B06783"/>
    <w:rsid w:val="00B10E1C"/>
    <w:rsid w:val="00B12017"/>
    <w:rsid w:val="00B12AEA"/>
    <w:rsid w:val="00B13438"/>
    <w:rsid w:val="00B15D83"/>
    <w:rsid w:val="00B16CE7"/>
    <w:rsid w:val="00B17EC2"/>
    <w:rsid w:val="00B203E1"/>
    <w:rsid w:val="00B2042F"/>
    <w:rsid w:val="00B234C4"/>
    <w:rsid w:val="00B3002A"/>
    <w:rsid w:val="00B30636"/>
    <w:rsid w:val="00B3076A"/>
    <w:rsid w:val="00B31FD0"/>
    <w:rsid w:val="00B32EA8"/>
    <w:rsid w:val="00B3339C"/>
    <w:rsid w:val="00B33B16"/>
    <w:rsid w:val="00B34643"/>
    <w:rsid w:val="00B377FE"/>
    <w:rsid w:val="00B37EB8"/>
    <w:rsid w:val="00B37F04"/>
    <w:rsid w:val="00B4067D"/>
    <w:rsid w:val="00B407EE"/>
    <w:rsid w:val="00B426AF"/>
    <w:rsid w:val="00B42FB2"/>
    <w:rsid w:val="00B4320E"/>
    <w:rsid w:val="00B45FBA"/>
    <w:rsid w:val="00B50366"/>
    <w:rsid w:val="00B5093B"/>
    <w:rsid w:val="00B560E0"/>
    <w:rsid w:val="00B565F3"/>
    <w:rsid w:val="00B57039"/>
    <w:rsid w:val="00B60FB7"/>
    <w:rsid w:val="00B63C74"/>
    <w:rsid w:val="00B64247"/>
    <w:rsid w:val="00B6538C"/>
    <w:rsid w:val="00B708E5"/>
    <w:rsid w:val="00B74E17"/>
    <w:rsid w:val="00B75AA1"/>
    <w:rsid w:val="00B81D99"/>
    <w:rsid w:val="00B82240"/>
    <w:rsid w:val="00B82920"/>
    <w:rsid w:val="00B83230"/>
    <w:rsid w:val="00B86C65"/>
    <w:rsid w:val="00B874E8"/>
    <w:rsid w:val="00B920BE"/>
    <w:rsid w:val="00B925C3"/>
    <w:rsid w:val="00B95E91"/>
    <w:rsid w:val="00B96134"/>
    <w:rsid w:val="00B96285"/>
    <w:rsid w:val="00B968BE"/>
    <w:rsid w:val="00B96E5A"/>
    <w:rsid w:val="00B976CB"/>
    <w:rsid w:val="00B97D06"/>
    <w:rsid w:val="00BA15A6"/>
    <w:rsid w:val="00BA2E20"/>
    <w:rsid w:val="00BA3561"/>
    <w:rsid w:val="00BA36F3"/>
    <w:rsid w:val="00BA37E1"/>
    <w:rsid w:val="00BA388C"/>
    <w:rsid w:val="00BA49B5"/>
    <w:rsid w:val="00BA5777"/>
    <w:rsid w:val="00BA58CF"/>
    <w:rsid w:val="00BA7307"/>
    <w:rsid w:val="00BA7E18"/>
    <w:rsid w:val="00BB01A4"/>
    <w:rsid w:val="00BB1CF6"/>
    <w:rsid w:val="00BB2A62"/>
    <w:rsid w:val="00BB3EAA"/>
    <w:rsid w:val="00BB63BF"/>
    <w:rsid w:val="00BC038B"/>
    <w:rsid w:val="00BC1B18"/>
    <w:rsid w:val="00BC1C54"/>
    <w:rsid w:val="00BD2EE2"/>
    <w:rsid w:val="00BD6970"/>
    <w:rsid w:val="00BD6DBB"/>
    <w:rsid w:val="00BD7277"/>
    <w:rsid w:val="00BE27BA"/>
    <w:rsid w:val="00BE303B"/>
    <w:rsid w:val="00BE34B7"/>
    <w:rsid w:val="00BE44A0"/>
    <w:rsid w:val="00BE4F78"/>
    <w:rsid w:val="00BE5C5A"/>
    <w:rsid w:val="00BE69A3"/>
    <w:rsid w:val="00BE6C6E"/>
    <w:rsid w:val="00BE70A8"/>
    <w:rsid w:val="00BF026D"/>
    <w:rsid w:val="00BF1E7B"/>
    <w:rsid w:val="00BF4090"/>
    <w:rsid w:val="00BF41AA"/>
    <w:rsid w:val="00BF518F"/>
    <w:rsid w:val="00BF6DC8"/>
    <w:rsid w:val="00BF729D"/>
    <w:rsid w:val="00BF7967"/>
    <w:rsid w:val="00C00305"/>
    <w:rsid w:val="00C0064E"/>
    <w:rsid w:val="00C009A3"/>
    <w:rsid w:val="00C01590"/>
    <w:rsid w:val="00C0555B"/>
    <w:rsid w:val="00C056A3"/>
    <w:rsid w:val="00C07DED"/>
    <w:rsid w:val="00C10175"/>
    <w:rsid w:val="00C102CF"/>
    <w:rsid w:val="00C1134C"/>
    <w:rsid w:val="00C13BE3"/>
    <w:rsid w:val="00C1435A"/>
    <w:rsid w:val="00C171BF"/>
    <w:rsid w:val="00C21B31"/>
    <w:rsid w:val="00C225E3"/>
    <w:rsid w:val="00C2778A"/>
    <w:rsid w:val="00C306AD"/>
    <w:rsid w:val="00C3142C"/>
    <w:rsid w:val="00C31EB3"/>
    <w:rsid w:val="00C3243A"/>
    <w:rsid w:val="00C32967"/>
    <w:rsid w:val="00C33E35"/>
    <w:rsid w:val="00C341DB"/>
    <w:rsid w:val="00C3526A"/>
    <w:rsid w:val="00C36DAA"/>
    <w:rsid w:val="00C4088C"/>
    <w:rsid w:val="00C40A0F"/>
    <w:rsid w:val="00C40EE3"/>
    <w:rsid w:val="00C44D1B"/>
    <w:rsid w:val="00C450A2"/>
    <w:rsid w:val="00C457E7"/>
    <w:rsid w:val="00C458B6"/>
    <w:rsid w:val="00C460E3"/>
    <w:rsid w:val="00C47350"/>
    <w:rsid w:val="00C512BE"/>
    <w:rsid w:val="00C5180B"/>
    <w:rsid w:val="00C51FB3"/>
    <w:rsid w:val="00C52F5A"/>
    <w:rsid w:val="00C5345C"/>
    <w:rsid w:val="00C53668"/>
    <w:rsid w:val="00C5575B"/>
    <w:rsid w:val="00C57030"/>
    <w:rsid w:val="00C576C6"/>
    <w:rsid w:val="00C57F71"/>
    <w:rsid w:val="00C61061"/>
    <w:rsid w:val="00C61DF2"/>
    <w:rsid w:val="00C6292F"/>
    <w:rsid w:val="00C62E35"/>
    <w:rsid w:val="00C6353D"/>
    <w:rsid w:val="00C64CEF"/>
    <w:rsid w:val="00C669F2"/>
    <w:rsid w:val="00C66ABE"/>
    <w:rsid w:val="00C70341"/>
    <w:rsid w:val="00C72021"/>
    <w:rsid w:val="00C730B7"/>
    <w:rsid w:val="00C731EC"/>
    <w:rsid w:val="00C7626C"/>
    <w:rsid w:val="00C80112"/>
    <w:rsid w:val="00C80D50"/>
    <w:rsid w:val="00C84E15"/>
    <w:rsid w:val="00C85424"/>
    <w:rsid w:val="00C85F4F"/>
    <w:rsid w:val="00C86A26"/>
    <w:rsid w:val="00C87444"/>
    <w:rsid w:val="00C91388"/>
    <w:rsid w:val="00C92619"/>
    <w:rsid w:val="00C94958"/>
    <w:rsid w:val="00C96107"/>
    <w:rsid w:val="00C97B1F"/>
    <w:rsid w:val="00CA17BC"/>
    <w:rsid w:val="00CA266C"/>
    <w:rsid w:val="00CA2843"/>
    <w:rsid w:val="00CA375D"/>
    <w:rsid w:val="00CA491C"/>
    <w:rsid w:val="00CA684D"/>
    <w:rsid w:val="00CA7241"/>
    <w:rsid w:val="00CA7C38"/>
    <w:rsid w:val="00CB0A13"/>
    <w:rsid w:val="00CB0E6F"/>
    <w:rsid w:val="00CB2D87"/>
    <w:rsid w:val="00CB3B4E"/>
    <w:rsid w:val="00CB49EB"/>
    <w:rsid w:val="00CB5265"/>
    <w:rsid w:val="00CB56AD"/>
    <w:rsid w:val="00CB5AB0"/>
    <w:rsid w:val="00CB61A3"/>
    <w:rsid w:val="00CC18D4"/>
    <w:rsid w:val="00CC3D75"/>
    <w:rsid w:val="00CC6A3E"/>
    <w:rsid w:val="00CD0138"/>
    <w:rsid w:val="00CD0A4E"/>
    <w:rsid w:val="00CD2F62"/>
    <w:rsid w:val="00CD3D8D"/>
    <w:rsid w:val="00CD426A"/>
    <w:rsid w:val="00CD68A0"/>
    <w:rsid w:val="00CD7465"/>
    <w:rsid w:val="00CD7C6E"/>
    <w:rsid w:val="00CE0FD4"/>
    <w:rsid w:val="00CE1605"/>
    <w:rsid w:val="00CE1AC7"/>
    <w:rsid w:val="00CE213C"/>
    <w:rsid w:val="00CE34DE"/>
    <w:rsid w:val="00CE353B"/>
    <w:rsid w:val="00CE3937"/>
    <w:rsid w:val="00CE4180"/>
    <w:rsid w:val="00CE48A2"/>
    <w:rsid w:val="00CE7EB8"/>
    <w:rsid w:val="00CF0023"/>
    <w:rsid w:val="00CF4EF1"/>
    <w:rsid w:val="00CF6891"/>
    <w:rsid w:val="00D00740"/>
    <w:rsid w:val="00D011D4"/>
    <w:rsid w:val="00D02E12"/>
    <w:rsid w:val="00D03DB3"/>
    <w:rsid w:val="00D04E32"/>
    <w:rsid w:val="00D0689D"/>
    <w:rsid w:val="00D1266C"/>
    <w:rsid w:val="00D14AB5"/>
    <w:rsid w:val="00D16E35"/>
    <w:rsid w:val="00D173E4"/>
    <w:rsid w:val="00D176A7"/>
    <w:rsid w:val="00D21C98"/>
    <w:rsid w:val="00D235AF"/>
    <w:rsid w:val="00D2554D"/>
    <w:rsid w:val="00D266D4"/>
    <w:rsid w:val="00D3129C"/>
    <w:rsid w:val="00D327BF"/>
    <w:rsid w:val="00D32D6A"/>
    <w:rsid w:val="00D33221"/>
    <w:rsid w:val="00D35020"/>
    <w:rsid w:val="00D35D20"/>
    <w:rsid w:val="00D36A3E"/>
    <w:rsid w:val="00D403E6"/>
    <w:rsid w:val="00D4075B"/>
    <w:rsid w:val="00D44CFC"/>
    <w:rsid w:val="00D4582F"/>
    <w:rsid w:val="00D45FF4"/>
    <w:rsid w:val="00D4684A"/>
    <w:rsid w:val="00D4702E"/>
    <w:rsid w:val="00D47179"/>
    <w:rsid w:val="00D474D4"/>
    <w:rsid w:val="00D502AA"/>
    <w:rsid w:val="00D50BAC"/>
    <w:rsid w:val="00D50C47"/>
    <w:rsid w:val="00D51814"/>
    <w:rsid w:val="00D52173"/>
    <w:rsid w:val="00D53A8B"/>
    <w:rsid w:val="00D547F0"/>
    <w:rsid w:val="00D548C3"/>
    <w:rsid w:val="00D56B50"/>
    <w:rsid w:val="00D62A62"/>
    <w:rsid w:val="00D63EAC"/>
    <w:rsid w:val="00D64E38"/>
    <w:rsid w:val="00D655D5"/>
    <w:rsid w:val="00D6617C"/>
    <w:rsid w:val="00D6709C"/>
    <w:rsid w:val="00D701DA"/>
    <w:rsid w:val="00D708AF"/>
    <w:rsid w:val="00D749C6"/>
    <w:rsid w:val="00D74C72"/>
    <w:rsid w:val="00D75B51"/>
    <w:rsid w:val="00D76895"/>
    <w:rsid w:val="00D76DDB"/>
    <w:rsid w:val="00D77E61"/>
    <w:rsid w:val="00D81739"/>
    <w:rsid w:val="00D8347F"/>
    <w:rsid w:val="00D83CF4"/>
    <w:rsid w:val="00D83EDB"/>
    <w:rsid w:val="00D842EB"/>
    <w:rsid w:val="00D84539"/>
    <w:rsid w:val="00D84FB7"/>
    <w:rsid w:val="00D85144"/>
    <w:rsid w:val="00D851F6"/>
    <w:rsid w:val="00D86F34"/>
    <w:rsid w:val="00D87E1C"/>
    <w:rsid w:val="00D90970"/>
    <w:rsid w:val="00D90BA1"/>
    <w:rsid w:val="00D963E8"/>
    <w:rsid w:val="00D9694B"/>
    <w:rsid w:val="00DA1596"/>
    <w:rsid w:val="00DA20F6"/>
    <w:rsid w:val="00DA3B20"/>
    <w:rsid w:val="00DA4E89"/>
    <w:rsid w:val="00DA77F5"/>
    <w:rsid w:val="00DB044C"/>
    <w:rsid w:val="00DB20C6"/>
    <w:rsid w:val="00DB3120"/>
    <w:rsid w:val="00DB5AEA"/>
    <w:rsid w:val="00DB78AB"/>
    <w:rsid w:val="00DC062F"/>
    <w:rsid w:val="00DC2B44"/>
    <w:rsid w:val="00DC2B5F"/>
    <w:rsid w:val="00DC3F20"/>
    <w:rsid w:val="00DC550B"/>
    <w:rsid w:val="00DC5EBF"/>
    <w:rsid w:val="00DD15EA"/>
    <w:rsid w:val="00DD1B43"/>
    <w:rsid w:val="00DD295E"/>
    <w:rsid w:val="00DD3D25"/>
    <w:rsid w:val="00DD446A"/>
    <w:rsid w:val="00DD49B0"/>
    <w:rsid w:val="00DD5996"/>
    <w:rsid w:val="00DE0507"/>
    <w:rsid w:val="00DE0EED"/>
    <w:rsid w:val="00DE211A"/>
    <w:rsid w:val="00DE219A"/>
    <w:rsid w:val="00DE5CCD"/>
    <w:rsid w:val="00DE6736"/>
    <w:rsid w:val="00DE6853"/>
    <w:rsid w:val="00DE6E15"/>
    <w:rsid w:val="00DE7367"/>
    <w:rsid w:val="00DF0CD0"/>
    <w:rsid w:val="00DF236F"/>
    <w:rsid w:val="00DF3319"/>
    <w:rsid w:val="00DF4461"/>
    <w:rsid w:val="00DF5779"/>
    <w:rsid w:val="00DF5FEA"/>
    <w:rsid w:val="00E005AB"/>
    <w:rsid w:val="00E0096E"/>
    <w:rsid w:val="00E02C6E"/>
    <w:rsid w:val="00E03497"/>
    <w:rsid w:val="00E04AC3"/>
    <w:rsid w:val="00E05703"/>
    <w:rsid w:val="00E11400"/>
    <w:rsid w:val="00E12DB4"/>
    <w:rsid w:val="00E15006"/>
    <w:rsid w:val="00E15C9D"/>
    <w:rsid w:val="00E16FCC"/>
    <w:rsid w:val="00E20B19"/>
    <w:rsid w:val="00E20B76"/>
    <w:rsid w:val="00E20D2B"/>
    <w:rsid w:val="00E216CA"/>
    <w:rsid w:val="00E23C5E"/>
    <w:rsid w:val="00E3014F"/>
    <w:rsid w:val="00E30732"/>
    <w:rsid w:val="00E312F0"/>
    <w:rsid w:val="00E31F94"/>
    <w:rsid w:val="00E31FC9"/>
    <w:rsid w:val="00E334BD"/>
    <w:rsid w:val="00E33DD7"/>
    <w:rsid w:val="00E34561"/>
    <w:rsid w:val="00E35705"/>
    <w:rsid w:val="00E359B8"/>
    <w:rsid w:val="00E36955"/>
    <w:rsid w:val="00E43CB9"/>
    <w:rsid w:val="00E46724"/>
    <w:rsid w:val="00E46E75"/>
    <w:rsid w:val="00E46F2C"/>
    <w:rsid w:val="00E46FF6"/>
    <w:rsid w:val="00E50214"/>
    <w:rsid w:val="00E52129"/>
    <w:rsid w:val="00E521A1"/>
    <w:rsid w:val="00E53164"/>
    <w:rsid w:val="00E54403"/>
    <w:rsid w:val="00E5522D"/>
    <w:rsid w:val="00E579C2"/>
    <w:rsid w:val="00E57E5D"/>
    <w:rsid w:val="00E60087"/>
    <w:rsid w:val="00E61D6B"/>
    <w:rsid w:val="00E6393A"/>
    <w:rsid w:val="00E662BD"/>
    <w:rsid w:val="00E666BD"/>
    <w:rsid w:val="00E67F24"/>
    <w:rsid w:val="00E77934"/>
    <w:rsid w:val="00E77D0F"/>
    <w:rsid w:val="00E821CE"/>
    <w:rsid w:val="00E83B78"/>
    <w:rsid w:val="00E84B77"/>
    <w:rsid w:val="00E875A9"/>
    <w:rsid w:val="00E90394"/>
    <w:rsid w:val="00E934A6"/>
    <w:rsid w:val="00E95116"/>
    <w:rsid w:val="00E95414"/>
    <w:rsid w:val="00E95FB0"/>
    <w:rsid w:val="00E9776F"/>
    <w:rsid w:val="00EA118C"/>
    <w:rsid w:val="00EA263D"/>
    <w:rsid w:val="00EA7BFA"/>
    <w:rsid w:val="00EB0127"/>
    <w:rsid w:val="00EB1FBE"/>
    <w:rsid w:val="00EB26EA"/>
    <w:rsid w:val="00EB28F8"/>
    <w:rsid w:val="00EB3733"/>
    <w:rsid w:val="00EB3A2E"/>
    <w:rsid w:val="00EB5B61"/>
    <w:rsid w:val="00EB601F"/>
    <w:rsid w:val="00EB7095"/>
    <w:rsid w:val="00EC00EF"/>
    <w:rsid w:val="00EC364D"/>
    <w:rsid w:val="00EC5651"/>
    <w:rsid w:val="00EC5C0C"/>
    <w:rsid w:val="00EC70A3"/>
    <w:rsid w:val="00EC7E0A"/>
    <w:rsid w:val="00EC7FA4"/>
    <w:rsid w:val="00ED1C0E"/>
    <w:rsid w:val="00ED393C"/>
    <w:rsid w:val="00ED3BF9"/>
    <w:rsid w:val="00ED4578"/>
    <w:rsid w:val="00ED5BEE"/>
    <w:rsid w:val="00ED619D"/>
    <w:rsid w:val="00ED6976"/>
    <w:rsid w:val="00EE076E"/>
    <w:rsid w:val="00EE163E"/>
    <w:rsid w:val="00EE2CCA"/>
    <w:rsid w:val="00EE3B43"/>
    <w:rsid w:val="00EE4D39"/>
    <w:rsid w:val="00EF10AB"/>
    <w:rsid w:val="00EF1E3F"/>
    <w:rsid w:val="00EF51F8"/>
    <w:rsid w:val="00EF5E3F"/>
    <w:rsid w:val="00F01500"/>
    <w:rsid w:val="00F01A6A"/>
    <w:rsid w:val="00F03DBA"/>
    <w:rsid w:val="00F1078F"/>
    <w:rsid w:val="00F10922"/>
    <w:rsid w:val="00F119EA"/>
    <w:rsid w:val="00F12B3C"/>
    <w:rsid w:val="00F12CC5"/>
    <w:rsid w:val="00F130CA"/>
    <w:rsid w:val="00F13D13"/>
    <w:rsid w:val="00F17DB8"/>
    <w:rsid w:val="00F17E51"/>
    <w:rsid w:val="00F203EA"/>
    <w:rsid w:val="00F20FC9"/>
    <w:rsid w:val="00F2108A"/>
    <w:rsid w:val="00F214ED"/>
    <w:rsid w:val="00F228BA"/>
    <w:rsid w:val="00F22CB5"/>
    <w:rsid w:val="00F24C14"/>
    <w:rsid w:val="00F27BBE"/>
    <w:rsid w:val="00F30A79"/>
    <w:rsid w:val="00F33280"/>
    <w:rsid w:val="00F33C08"/>
    <w:rsid w:val="00F3592E"/>
    <w:rsid w:val="00F36264"/>
    <w:rsid w:val="00F36560"/>
    <w:rsid w:val="00F36660"/>
    <w:rsid w:val="00F369D2"/>
    <w:rsid w:val="00F40AED"/>
    <w:rsid w:val="00F4178C"/>
    <w:rsid w:val="00F43138"/>
    <w:rsid w:val="00F4320D"/>
    <w:rsid w:val="00F46779"/>
    <w:rsid w:val="00F51D4E"/>
    <w:rsid w:val="00F523B5"/>
    <w:rsid w:val="00F53E25"/>
    <w:rsid w:val="00F5434C"/>
    <w:rsid w:val="00F54D47"/>
    <w:rsid w:val="00F562C7"/>
    <w:rsid w:val="00F614EE"/>
    <w:rsid w:val="00F63054"/>
    <w:rsid w:val="00F63384"/>
    <w:rsid w:val="00F64A2E"/>
    <w:rsid w:val="00F6651D"/>
    <w:rsid w:val="00F66825"/>
    <w:rsid w:val="00F677F6"/>
    <w:rsid w:val="00F700F4"/>
    <w:rsid w:val="00F703F0"/>
    <w:rsid w:val="00F729EA"/>
    <w:rsid w:val="00F731E2"/>
    <w:rsid w:val="00F74154"/>
    <w:rsid w:val="00F74B6A"/>
    <w:rsid w:val="00F7598B"/>
    <w:rsid w:val="00F75C8D"/>
    <w:rsid w:val="00F77646"/>
    <w:rsid w:val="00F77BCD"/>
    <w:rsid w:val="00F81092"/>
    <w:rsid w:val="00F8194B"/>
    <w:rsid w:val="00F81C7E"/>
    <w:rsid w:val="00F82767"/>
    <w:rsid w:val="00F82B62"/>
    <w:rsid w:val="00F83F62"/>
    <w:rsid w:val="00F862DC"/>
    <w:rsid w:val="00F86DAD"/>
    <w:rsid w:val="00F877CC"/>
    <w:rsid w:val="00F90EF1"/>
    <w:rsid w:val="00F93061"/>
    <w:rsid w:val="00F94D46"/>
    <w:rsid w:val="00F956F5"/>
    <w:rsid w:val="00F96C22"/>
    <w:rsid w:val="00F97DC3"/>
    <w:rsid w:val="00FA0DC6"/>
    <w:rsid w:val="00FA3063"/>
    <w:rsid w:val="00FA344C"/>
    <w:rsid w:val="00FA3DD0"/>
    <w:rsid w:val="00FA496D"/>
    <w:rsid w:val="00FA5F07"/>
    <w:rsid w:val="00FA6325"/>
    <w:rsid w:val="00FA702A"/>
    <w:rsid w:val="00FA7141"/>
    <w:rsid w:val="00FB1506"/>
    <w:rsid w:val="00FB65CC"/>
    <w:rsid w:val="00FB6C45"/>
    <w:rsid w:val="00FC0614"/>
    <w:rsid w:val="00FC3073"/>
    <w:rsid w:val="00FC3195"/>
    <w:rsid w:val="00FC37F7"/>
    <w:rsid w:val="00FC460A"/>
    <w:rsid w:val="00FC4B22"/>
    <w:rsid w:val="00FC6246"/>
    <w:rsid w:val="00FC6419"/>
    <w:rsid w:val="00FC6938"/>
    <w:rsid w:val="00FC734E"/>
    <w:rsid w:val="00FD01E1"/>
    <w:rsid w:val="00FD0474"/>
    <w:rsid w:val="00FD243B"/>
    <w:rsid w:val="00FD4D3C"/>
    <w:rsid w:val="00FE0D72"/>
    <w:rsid w:val="00FE1A34"/>
    <w:rsid w:val="00FE1DED"/>
    <w:rsid w:val="00FE1F2D"/>
    <w:rsid w:val="00FE37C0"/>
    <w:rsid w:val="00FE3BA4"/>
    <w:rsid w:val="00FE70E5"/>
    <w:rsid w:val="00FF034F"/>
    <w:rsid w:val="00FF1BF3"/>
    <w:rsid w:val="00FF271A"/>
    <w:rsid w:val="00FF2CA9"/>
    <w:rsid w:val="00FF3ADE"/>
    <w:rsid w:val="00FF3D1F"/>
    <w:rsid w:val="00FF56A9"/>
    <w:rsid w:val="00FF5A05"/>
    <w:rsid w:val="00FF61EB"/>
    <w:rsid w:val="00FF67A0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7F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7F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4">
    <w:name w:val="heading 4"/>
    <w:basedOn w:val="a"/>
    <w:link w:val="40"/>
    <w:uiPriority w:val="9"/>
    <w:qFormat/>
    <w:rsid w:val="009245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1508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AF15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63384"/>
    <w:rPr>
      <w:color w:val="0000FF"/>
      <w:u w:val="single"/>
    </w:rPr>
  </w:style>
  <w:style w:type="paragraph" w:styleId="a7">
    <w:name w:val="List Paragraph"/>
    <w:basedOn w:val="a"/>
    <w:link w:val="a8"/>
    <w:uiPriority w:val="34"/>
    <w:qFormat/>
    <w:rsid w:val="000E0492"/>
    <w:pPr>
      <w:ind w:left="720"/>
      <w:contextualSpacing/>
    </w:pPr>
  </w:style>
  <w:style w:type="character" w:customStyle="1" w:styleId="21">
    <w:name w:val="Основной шрифт абзаца2"/>
    <w:rsid w:val="00035E6D"/>
    <w:rPr>
      <w:sz w:val="24"/>
    </w:rPr>
  </w:style>
  <w:style w:type="paragraph" w:customStyle="1" w:styleId="a9">
    <w:name w:val="обычн БО"/>
    <w:basedOn w:val="a"/>
    <w:rsid w:val="00AE7A9A"/>
    <w:pPr>
      <w:widowControl w:val="0"/>
      <w:suppressAutoHyphens/>
      <w:spacing w:after="0" w:line="240" w:lineRule="auto"/>
      <w:jc w:val="both"/>
    </w:pPr>
    <w:rPr>
      <w:rFonts w:ascii="Arial" w:eastAsia="Arial" w:hAnsi="Arial" w:cs="Times New Roman"/>
      <w:sz w:val="24"/>
      <w:szCs w:val="20"/>
    </w:rPr>
  </w:style>
  <w:style w:type="table" w:styleId="11">
    <w:name w:val="Table Simple 1"/>
    <w:basedOn w:val="a1"/>
    <w:rsid w:val="00FC37F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sid w:val="009245B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6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47F38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c">
    <w:name w:val="Body Text Indent"/>
    <w:basedOn w:val="a"/>
    <w:link w:val="ad"/>
    <w:uiPriority w:val="99"/>
    <w:rsid w:val="00A47F3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2">
    <w:name w:val="Body Text Indent 2"/>
    <w:basedOn w:val="a"/>
    <w:link w:val="23"/>
    <w:uiPriority w:val="99"/>
    <w:rsid w:val="00A47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e">
    <w:name w:val="Body Text"/>
    <w:basedOn w:val="a"/>
    <w:link w:val="af"/>
    <w:uiPriority w:val="99"/>
    <w:rsid w:val="00A47F3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0">
    <w:name w:val="header"/>
    <w:basedOn w:val="a"/>
    <w:link w:val="af1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1">
    <w:name w:val="Верхний колонтитул Знак"/>
    <w:basedOn w:val="a0"/>
    <w:link w:val="af0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2">
    <w:name w:val="page number"/>
    <w:uiPriority w:val="99"/>
    <w:rsid w:val="00A47F38"/>
    <w:rPr>
      <w:rFonts w:ascii="Times New Roman" w:hAnsi="Times New Roman" w:cs="Times New Roman"/>
    </w:rPr>
  </w:style>
  <w:style w:type="paragraph" w:styleId="af3">
    <w:name w:val="footer"/>
    <w:basedOn w:val="a"/>
    <w:link w:val="af4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Нижний колонтитул Знак"/>
    <w:basedOn w:val="a0"/>
    <w:link w:val="af3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5">
    <w:name w:val="Гипертекстовая ссылка"/>
    <w:uiPriority w:val="99"/>
    <w:rsid w:val="00A47F38"/>
    <w:rPr>
      <w:rFonts w:cs="Times New Roman"/>
      <w:color w:val="auto"/>
    </w:rPr>
  </w:style>
  <w:style w:type="paragraph" w:customStyle="1" w:styleId="af6">
    <w:name w:val="Комментарий"/>
    <w:basedOn w:val="a"/>
    <w:next w:val="a"/>
    <w:uiPriority w:val="99"/>
    <w:rsid w:val="00A47F3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A47F38"/>
    <w:rPr>
      <w:i/>
      <w:iCs/>
    </w:rPr>
  </w:style>
  <w:style w:type="paragraph" w:customStyle="1" w:styleId="af8">
    <w:name w:val="Таблицы (моноширинный)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A47F38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47F3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4">
    <w:name w:val="Обычный (веб)2"/>
    <w:basedOn w:val="a"/>
    <w:uiPriority w:val="99"/>
    <w:semiHidden/>
    <w:rsid w:val="00A47F38"/>
    <w:pPr>
      <w:spacing w:before="120" w:after="12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semiHidden/>
    <w:rsid w:val="00A47F38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A47F38"/>
  </w:style>
  <w:style w:type="paragraph" w:customStyle="1" w:styleId="ConsPlusNormal">
    <w:name w:val="ConsPlusNormal"/>
    <w:link w:val="ConsPlusNormal0"/>
    <w:rsid w:val="00A4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A47F38"/>
    <w:rPr>
      <w:rFonts w:ascii="Calibri" w:eastAsia="Times New Roman" w:hAnsi="Calibri" w:cs="Calibri"/>
    </w:rPr>
  </w:style>
  <w:style w:type="paragraph" w:customStyle="1" w:styleId="31">
    <w:name w:val="Абзац списка3"/>
    <w:basedOn w:val="a"/>
    <w:rsid w:val="00A47F3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A47F38"/>
    <w:rPr>
      <w:rFonts w:ascii="Times New Roman" w:hAnsi="Times New Roman" w:cs="Times New Roman"/>
      <w:b/>
      <w:bCs/>
      <w:sz w:val="18"/>
      <w:szCs w:val="18"/>
    </w:rPr>
  </w:style>
  <w:style w:type="character" w:styleId="afa">
    <w:name w:val="FollowedHyperlink"/>
    <w:uiPriority w:val="99"/>
    <w:semiHidden/>
    <w:unhideWhenUsed/>
    <w:rsid w:val="00A47F38"/>
    <w:rPr>
      <w:color w:val="800080"/>
      <w:u w:val="single"/>
    </w:rPr>
  </w:style>
  <w:style w:type="character" w:customStyle="1" w:styleId="ind-h1-lnk">
    <w:name w:val="ind-h1-lnk"/>
    <w:rsid w:val="00A47F38"/>
  </w:style>
  <w:style w:type="character" w:customStyle="1" w:styleId="smalltext">
    <w:name w:val="smalltext"/>
    <w:rsid w:val="00A47F38"/>
  </w:style>
  <w:style w:type="character" w:styleId="afb">
    <w:name w:val="Strong"/>
    <w:uiPriority w:val="22"/>
    <w:qFormat/>
    <w:rsid w:val="00A47F38"/>
    <w:rPr>
      <w:b/>
      <w:bCs/>
    </w:rPr>
  </w:style>
  <w:style w:type="character" w:customStyle="1" w:styleId="a8">
    <w:name w:val="Абзац списка Знак"/>
    <w:link w:val="a7"/>
    <w:locked/>
    <w:rsid w:val="00A47F38"/>
  </w:style>
  <w:style w:type="character" w:customStyle="1" w:styleId="searchresult">
    <w:name w:val="search_result"/>
    <w:rsid w:val="00A47F38"/>
  </w:style>
  <w:style w:type="paragraph" w:styleId="afc">
    <w:name w:val="Normal (Web)"/>
    <w:basedOn w:val="a"/>
    <w:uiPriority w:val="99"/>
    <w:semiHidden/>
    <w:unhideWhenUsed/>
    <w:rsid w:val="00A47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shyt">
    <w:name w:val="_3shyt"/>
    <w:basedOn w:val="a0"/>
    <w:rsid w:val="00A32C68"/>
  </w:style>
  <w:style w:type="character" w:customStyle="1" w:styleId="highlightcolor">
    <w:name w:val="highlightcolor"/>
    <w:basedOn w:val="a0"/>
    <w:rsid w:val="00027FA8"/>
  </w:style>
  <w:style w:type="paragraph" w:customStyle="1" w:styleId="view-mode">
    <w:name w:val="view-mode"/>
    <w:basedOn w:val="a"/>
    <w:rsid w:val="00D8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89703C"/>
    <w:rPr>
      <w:rFonts w:eastAsiaTheme="minorHAnsi"/>
      <w:lang w:eastAsia="en-US"/>
    </w:rPr>
  </w:style>
  <w:style w:type="character" w:customStyle="1" w:styleId="sectiontitle">
    <w:name w:val="section__title"/>
    <w:rsid w:val="007E4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7F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7F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4">
    <w:name w:val="heading 4"/>
    <w:basedOn w:val="a"/>
    <w:link w:val="40"/>
    <w:uiPriority w:val="9"/>
    <w:qFormat/>
    <w:rsid w:val="009245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1508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AF15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63384"/>
    <w:rPr>
      <w:color w:val="0000FF"/>
      <w:u w:val="single"/>
    </w:rPr>
  </w:style>
  <w:style w:type="paragraph" w:styleId="a7">
    <w:name w:val="List Paragraph"/>
    <w:basedOn w:val="a"/>
    <w:link w:val="a8"/>
    <w:uiPriority w:val="34"/>
    <w:qFormat/>
    <w:rsid w:val="000E0492"/>
    <w:pPr>
      <w:ind w:left="720"/>
      <w:contextualSpacing/>
    </w:pPr>
  </w:style>
  <w:style w:type="character" w:customStyle="1" w:styleId="21">
    <w:name w:val="Основной шрифт абзаца2"/>
    <w:rsid w:val="00035E6D"/>
    <w:rPr>
      <w:sz w:val="24"/>
    </w:rPr>
  </w:style>
  <w:style w:type="paragraph" w:customStyle="1" w:styleId="a9">
    <w:name w:val="обычн БО"/>
    <w:basedOn w:val="a"/>
    <w:rsid w:val="00AE7A9A"/>
    <w:pPr>
      <w:widowControl w:val="0"/>
      <w:suppressAutoHyphens/>
      <w:spacing w:after="0" w:line="240" w:lineRule="auto"/>
      <w:jc w:val="both"/>
    </w:pPr>
    <w:rPr>
      <w:rFonts w:ascii="Arial" w:eastAsia="Arial" w:hAnsi="Arial" w:cs="Times New Roman"/>
      <w:sz w:val="24"/>
      <w:szCs w:val="20"/>
    </w:rPr>
  </w:style>
  <w:style w:type="table" w:styleId="11">
    <w:name w:val="Table Simple 1"/>
    <w:basedOn w:val="a1"/>
    <w:rsid w:val="00FC37F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sid w:val="009245B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6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47F38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c">
    <w:name w:val="Body Text Indent"/>
    <w:basedOn w:val="a"/>
    <w:link w:val="ad"/>
    <w:uiPriority w:val="99"/>
    <w:rsid w:val="00A47F3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2">
    <w:name w:val="Body Text Indent 2"/>
    <w:basedOn w:val="a"/>
    <w:link w:val="23"/>
    <w:uiPriority w:val="99"/>
    <w:rsid w:val="00A47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e">
    <w:name w:val="Body Text"/>
    <w:basedOn w:val="a"/>
    <w:link w:val="af"/>
    <w:uiPriority w:val="99"/>
    <w:rsid w:val="00A47F3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0">
    <w:name w:val="header"/>
    <w:basedOn w:val="a"/>
    <w:link w:val="af1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1">
    <w:name w:val="Верхний колонтитул Знак"/>
    <w:basedOn w:val="a0"/>
    <w:link w:val="af0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2">
    <w:name w:val="page number"/>
    <w:uiPriority w:val="99"/>
    <w:rsid w:val="00A47F38"/>
    <w:rPr>
      <w:rFonts w:ascii="Times New Roman" w:hAnsi="Times New Roman" w:cs="Times New Roman"/>
    </w:rPr>
  </w:style>
  <w:style w:type="paragraph" w:styleId="af3">
    <w:name w:val="footer"/>
    <w:basedOn w:val="a"/>
    <w:link w:val="af4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Нижний колонтитул Знак"/>
    <w:basedOn w:val="a0"/>
    <w:link w:val="af3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5">
    <w:name w:val="Гипертекстовая ссылка"/>
    <w:uiPriority w:val="99"/>
    <w:rsid w:val="00A47F38"/>
    <w:rPr>
      <w:rFonts w:cs="Times New Roman"/>
      <w:color w:val="auto"/>
    </w:rPr>
  </w:style>
  <w:style w:type="paragraph" w:customStyle="1" w:styleId="af6">
    <w:name w:val="Комментарий"/>
    <w:basedOn w:val="a"/>
    <w:next w:val="a"/>
    <w:uiPriority w:val="99"/>
    <w:rsid w:val="00A47F3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A47F38"/>
    <w:rPr>
      <w:i/>
      <w:iCs/>
    </w:rPr>
  </w:style>
  <w:style w:type="paragraph" w:customStyle="1" w:styleId="af8">
    <w:name w:val="Таблицы (моноширинный)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A47F38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47F3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4">
    <w:name w:val="Обычный (веб)2"/>
    <w:basedOn w:val="a"/>
    <w:uiPriority w:val="99"/>
    <w:semiHidden/>
    <w:rsid w:val="00A47F38"/>
    <w:pPr>
      <w:spacing w:before="120" w:after="12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semiHidden/>
    <w:rsid w:val="00A47F38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A47F38"/>
  </w:style>
  <w:style w:type="paragraph" w:customStyle="1" w:styleId="ConsPlusNormal">
    <w:name w:val="ConsPlusNormal"/>
    <w:link w:val="ConsPlusNormal0"/>
    <w:rsid w:val="00A4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A47F38"/>
    <w:rPr>
      <w:rFonts w:ascii="Calibri" w:eastAsia="Times New Roman" w:hAnsi="Calibri" w:cs="Calibri"/>
    </w:rPr>
  </w:style>
  <w:style w:type="paragraph" w:customStyle="1" w:styleId="31">
    <w:name w:val="Абзац списка3"/>
    <w:basedOn w:val="a"/>
    <w:rsid w:val="00A47F3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A47F38"/>
    <w:rPr>
      <w:rFonts w:ascii="Times New Roman" w:hAnsi="Times New Roman" w:cs="Times New Roman"/>
      <w:b/>
      <w:bCs/>
      <w:sz w:val="18"/>
      <w:szCs w:val="18"/>
    </w:rPr>
  </w:style>
  <w:style w:type="character" w:styleId="afa">
    <w:name w:val="FollowedHyperlink"/>
    <w:uiPriority w:val="99"/>
    <w:semiHidden/>
    <w:unhideWhenUsed/>
    <w:rsid w:val="00A47F38"/>
    <w:rPr>
      <w:color w:val="800080"/>
      <w:u w:val="single"/>
    </w:rPr>
  </w:style>
  <w:style w:type="character" w:customStyle="1" w:styleId="ind-h1-lnk">
    <w:name w:val="ind-h1-lnk"/>
    <w:rsid w:val="00A47F38"/>
  </w:style>
  <w:style w:type="character" w:customStyle="1" w:styleId="smalltext">
    <w:name w:val="smalltext"/>
    <w:rsid w:val="00A47F38"/>
  </w:style>
  <w:style w:type="character" w:styleId="afb">
    <w:name w:val="Strong"/>
    <w:uiPriority w:val="22"/>
    <w:qFormat/>
    <w:rsid w:val="00A47F38"/>
    <w:rPr>
      <w:b/>
      <w:bCs/>
    </w:rPr>
  </w:style>
  <w:style w:type="character" w:customStyle="1" w:styleId="a8">
    <w:name w:val="Абзац списка Знак"/>
    <w:link w:val="a7"/>
    <w:locked/>
    <w:rsid w:val="00A47F38"/>
  </w:style>
  <w:style w:type="character" w:customStyle="1" w:styleId="searchresult">
    <w:name w:val="search_result"/>
    <w:rsid w:val="00A47F38"/>
  </w:style>
  <w:style w:type="paragraph" w:styleId="afc">
    <w:name w:val="Normal (Web)"/>
    <w:basedOn w:val="a"/>
    <w:uiPriority w:val="99"/>
    <w:semiHidden/>
    <w:unhideWhenUsed/>
    <w:rsid w:val="00A47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shyt">
    <w:name w:val="_3shyt"/>
    <w:basedOn w:val="a0"/>
    <w:rsid w:val="00A32C68"/>
  </w:style>
  <w:style w:type="character" w:customStyle="1" w:styleId="highlightcolor">
    <w:name w:val="highlightcolor"/>
    <w:basedOn w:val="a0"/>
    <w:rsid w:val="00027FA8"/>
  </w:style>
  <w:style w:type="paragraph" w:customStyle="1" w:styleId="view-mode">
    <w:name w:val="view-mode"/>
    <w:basedOn w:val="a"/>
    <w:rsid w:val="00D8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89703C"/>
    <w:rPr>
      <w:rFonts w:eastAsiaTheme="minorHAnsi"/>
      <w:lang w:eastAsia="en-US"/>
    </w:rPr>
  </w:style>
  <w:style w:type="character" w:customStyle="1" w:styleId="sectiontitle">
    <w:name w:val="section__title"/>
    <w:rsid w:val="007E4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4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0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87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0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3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0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1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2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8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6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3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1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8181-95D8-4886-B817-76853216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3307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Никитенко Татьяна</cp:lastModifiedBy>
  <cp:revision>2</cp:revision>
  <cp:lastPrinted>2025-10-15T23:27:00Z</cp:lastPrinted>
  <dcterms:created xsi:type="dcterms:W3CDTF">2025-11-13T13:13:00Z</dcterms:created>
  <dcterms:modified xsi:type="dcterms:W3CDTF">2025-11-13T13:13:00Z</dcterms:modified>
</cp:coreProperties>
</file>